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DSE Workstation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For anyone who uses display screen equipment — computers, laptops, tablets — as a significant part of their normal work, in the office or at home. Complete one per user, with the user at their workstation.</w:t>
      </w:r>
    </w:p>
    <w:p>
      <w:pPr>
        <w:pStyle w:val="Heading1"/>
        <w:keepNext/>
        <w:spacing w:after="100" w:before="240"/>
      </w:pPr>
      <w:r>
        <w:rPr>
          <w:b/>
          <w:bCs/>
          <w:sz w:val="26"/>
          <w:szCs w:val="26"/>
        </w:rPr>
        <w:t xml:space="preserve">1. User and workstation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User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Job title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Workstation location (office / home / other)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Typical daily screen use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Equipment used (desktop, laptop, second screen, tablet)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Date assessed</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Workstation checklist</w:t>
      </w:r>
    </w:p>
    <w:p>
      <w:pPr>
        <w:keepNext/>
        <w:spacing w:after="80"/>
      </w:pPr>
      <w:r>
        <w:rPr>
          <w:sz w:val="20"/>
          <w:szCs w:val="20"/>
        </w:rPr>
        <w:t xml:space="preserve">Answer each question with the user. Anything marked “No” goes in the action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5006"/>
        <w:gridCol w:w="900"/>
        <w:gridCol w:w="2500"/>
      </w:tblGrid>
      <w:tr>
        <w:trPr>
          <w:cantSplit/>
          <w:tblHeader/>
        </w:trPr>
        <w:tc>
          <w:tcPr>
            <w:tcW w:type="dxa" w:w="1500"/>
            <w:shd w:fill="D9D9D9" w:color="auto" w:val="clear"/>
            <w:tcMar>
              <w:top w:type="dxa" w:w="60"/>
              <w:left w:type="dxa" w:w="80"/>
              <w:bottom w:type="dxa" w:w="60"/>
              <w:right w:type="dxa" w:w="80"/>
            </w:tcMar>
          </w:tcPr>
          <w:p>
            <w:pPr>
              <w:keepNext w:val="false"/>
              <w:jc w:val="left"/>
            </w:pPr>
            <w:r>
              <w:rPr>
                <w:b/>
                <w:bCs/>
                <w:sz w:val="18"/>
                <w:szCs w:val="18"/>
              </w:rPr>
              <w:t xml:space="preserve">Area</w:t>
            </w:r>
          </w:p>
        </w:tc>
        <w:tc>
          <w:tcPr>
            <w:tcW w:type="dxa" w:w="5006"/>
            <w:shd w:fill="D9D9D9" w:color="auto" w:val="clear"/>
            <w:tcMar>
              <w:top w:type="dxa" w:w="60"/>
              <w:left w:type="dxa" w:w="80"/>
              <w:bottom w:type="dxa" w:w="60"/>
              <w:right w:type="dxa" w:w="80"/>
            </w:tcMar>
          </w:tcPr>
          <w:p>
            <w:pPr>
              <w:keepNext w:val="false"/>
              <w:jc w:val="left"/>
            </w:pPr>
            <w:r>
              <w:rPr>
                <w:b/>
                <w:bCs/>
                <w:sz w:val="18"/>
                <w:szCs w:val="18"/>
              </w:rPr>
              <w:t xml:space="preserve">Question</w:t>
            </w:r>
          </w:p>
        </w:tc>
        <w:tc>
          <w:tcPr>
            <w:tcW w:type="dxa" w:w="900"/>
            <w:shd w:fill="D9D9D9" w:color="auto" w:val="clear"/>
            <w:tcMar>
              <w:top w:type="dxa" w:w="60"/>
              <w:left w:type="dxa" w:w="80"/>
              <w:bottom w:type="dxa" w:w="60"/>
              <w:right w:type="dxa" w:w="80"/>
            </w:tcMar>
          </w:tcPr>
          <w:p>
            <w:pPr>
              <w:keepNext w:val="false"/>
              <w:jc w:val="left"/>
            </w:pPr>
            <w:r>
              <w:rPr>
                <w:b/>
                <w:bCs/>
                <w:sz w:val="18"/>
                <w:szCs w:val="18"/>
              </w:rPr>
              <w:t xml:space="preserve">Yes / No</w:t>
            </w:r>
          </w:p>
        </w:tc>
        <w:tc>
          <w:tcPr>
            <w:tcW w:type="dxa" w:w="2500"/>
            <w:shd w:fill="D9D9D9" w:color="auto" w:val="clear"/>
            <w:tcMar>
              <w:top w:type="dxa" w:w="60"/>
              <w:left w:type="dxa" w:w="80"/>
              <w:bottom w:type="dxa" w:w="60"/>
              <w:right w:type="dxa" w:w="80"/>
            </w:tcMar>
          </w:tcPr>
          <w:p>
            <w:pPr>
              <w:keepNext w:val="false"/>
              <w:jc w:val="left"/>
            </w:pPr>
            <w:r>
              <w:rPr>
                <w:b/>
                <w:bCs/>
                <w:sz w:val="18"/>
                <w:szCs w:val="18"/>
              </w:rPr>
              <w:t xml:space="preserve">Notes</w:t>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Screen</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image clear and stable, with adjustable brightness and contrast?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Screen</w:t>
            </w:r>
          </w:p>
        </w:tc>
        <w:tc>
          <w:tcPr>
            <w:tcW w:type="dxa" w:w="5006"/>
            <w:tcMar>
              <w:top w:type="dxa" w:w="60"/>
              <w:left w:type="dxa" w:w="80"/>
              <w:bottom w:type="dxa" w:w="60"/>
              <w:right w:type="dxa" w:w="80"/>
            </w:tcMar>
          </w:tcPr>
          <w:p>
            <w:pPr>
              <w:keepNext w:val="false"/>
              <w:jc w:val="left"/>
            </w:pPr>
            <w:r>
              <w:rPr>
                <w:b w:val="false"/>
                <w:bCs w:val="false"/>
                <w:sz w:val="18"/>
                <w:szCs w:val="18"/>
              </w:rPr>
              <w:t xml:space="preserve">Can the screen be tilted and swivelled easily?</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Screen</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top of the screen at or just below eye level?</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Screen</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screen free from glare and reflections?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Keyboard and mouse</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keyboard separate from the screen (or a separate keyboard used with a laptop)?</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Keyboard and mouse</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there space in front of the keyboard to rest hands and wrists?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Keyboard and mouse</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mouse close by and comfortable to use?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Chair</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seat height adjustable?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Chair</w:t>
            </w:r>
          </w:p>
        </w:tc>
        <w:tc>
          <w:tcPr>
            <w:tcW w:type="dxa" w:w="5006"/>
            <w:tcMar>
              <w:top w:type="dxa" w:w="60"/>
              <w:left w:type="dxa" w:w="80"/>
              <w:bottom w:type="dxa" w:w="60"/>
              <w:right w:type="dxa" w:w="80"/>
            </w:tcMar>
          </w:tcPr>
          <w:p>
            <w:pPr>
              <w:keepNext w:val="false"/>
              <w:jc w:val="left"/>
            </w:pPr>
            <w:r>
              <w:rPr>
                <w:b w:val="false"/>
                <w:bCs w:val="false"/>
                <w:sz w:val="18"/>
                <w:szCs w:val="18"/>
              </w:rPr>
              <w:t xml:space="preserve">Does the backrest give good support to the lower back?</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Chair</w:t>
            </w:r>
          </w:p>
        </w:tc>
        <w:tc>
          <w:tcPr>
            <w:tcW w:type="dxa" w:w="5006"/>
            <w:tcMar>
              <w:top w:type="dxa" w:w="60"/>
              <w:left w:type="dxa" w:w="80"/>
              <w:bottom w:type="dxa" w:w="60"/>
              <w:right w:type="dxa" w:w="80"/>
            </w:tcMar>
          </w:tcPr>
          <w:p>
            <w:pPr>
              <w:keepNext w:val="false"/>
              <w:jc w:val="left"/>
            </w:pPr>
            <w:r>
              <w:rPr>
                <w:b w:val="false"/>
                <w:bCs w:val="false"/>
                <w:sz w:val="18"/>
                <w:szCs w:val="18"/>
              </w:rPr>
              <w:t xml:space="preserve">Can the user sit with feet flat on the floor or on a footrest?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Desk</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desk large enough for the equipment and any documents?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Desk</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there enough leg room under the desk?</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lighting suitable, with no glare from windows (blinds available)?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5006"/>
            <w:tcMar>
              <w:top w:type="dxa" w:w="60"/>
              <w:left w:type="dxa" w:w="80"/>
              <w:bottom w:type="dxa" w:w="60"/>
              <w:right w:type="dxa" w:w="80"/>
            </w:tcMar>
          </w:tcPr>
          <w:p>
            <w:pPr>
              <w:keepNext w:val="false"/>
              <w:jc w:val="left"/>
            </w:pPr>
            <w:r>
              <w:rPr>
                <w:b w:val="false"/>
                <w:bCs w:val="false"/>
                <w:sz w:val="18"/>
                <w:szCs w:val="18"/>
              </w:rPr>
              <w:t xml:space="preserve">Are temperature, ventilation and noise comfortable?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5006"/>
            <w:tcMar>
              <w:top w:type="dxa" w:w="60"/>
              <w:left w:type="dxa" w:w="80"/>
              <w:bottom w:type="dxa" w:w="60"/>
              <w:right w:type="dxa" w:w="80"/>
            </w:tcMar>
          </w:tcPr>
          <w:p>
            <w:pPr>
              <w:keepNext w:val="false"/>
              <w:jc w:val="left"/>
            </w:pPr>
            <w:r>
              <w:rPr>
                <w:b w:val="false"/>
                <w:bCs w:val="false"/>
                <w:sz w:val="18"/>
                <w:szCs w:val="18"/>
              </w:rPr>
              <w:t xml:space="preserve">Are cables tidy and clear of walkways?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Laptops and home working</w:t>
            </w:r>
          </w:p>
        </w:tc>
        <w:tc>
          <w:tcPr>
            <w:tcW w:type="dxa" w:w="5006"/>
            <w:tcMar>
              <w:top w:type="dxa" w:w="60"/>
              <w:left w:type="dxa" w:w="80"/>
              <w:bottom w:type="dxa" w:w="60"/>
              <w:right w:type="dxa" w:w="80"/>
            </w:tcMar>
          </w:tcPr>
          <w:p>
            <w:pPr>
              <w:keepNext w:val="false"/>
              <w:jc w:val="left"/>
            </w:pPr>
            <w:r>
              <w:rPr>
                <w:b w:val="false"/>
                <w:bCs w:val="false"/>
                <w:sz w:val="18"/>
                <w:szCs w:val="18"/>
              </w:rPr>
              <w:t xml:space="preserve">If a laptop is used for long periods, is there a separate keyboard, mouse and screen raiser?</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Laptops and home working</w:t>
            </w:r>
          </w:p>
        </w:tc>
        <w:tc>
          <w:tcPr>
            <w:tcW w:type="dxa" w:w="5006"/>
            <w:tcMar>
              <w:top w:type="dxa" w:w="60"/>
              <w:left w:type="dxa" w:w="80"/>
              <w:bottom w:type="dxa" w:w="60"/>
              <w:right w:type="dxa" w:w="80"/>
            </w:tcMar>
          </w:tcPr>
          <w:p>
            <w:pPr>
              <w:keepNext w:val="false"/>
              <w:jc w:val="left"/>
            </w:pPr>
            <w:r>
              <w:rPr>
                <w:b w:val="false"/>
                <w:bCs w:val="false"/>
                <w:sz w:val="18"/>
                <w:szCs w:val="18"/>
              </w:rPr>
              <w:t xml:space="preserve">Is the home workstation set up to the same standard as above?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Work routine</w:t>
            </w:r>
          </w:p>
        </w:tc>
        <w:tc>
          <w:tcPr>
            <w:tcW w:type="dxa" w:w="5006"/>
            <w:tcMar>
              <w:top w:type="dxa" w:w="60"/>
              <w:left w:type="dxa" w:w="80"/>
              <w:bottom w:type="dxa" w:w="60"/>
              <w:right w:type="dxa" w:w="80"/>
            </w:tcMar>
          </w:tcPr>
          <w:p>
            <w:pPr>
              <w:keepNext w:val="false"/>
              <w:jc w:val="left"/>
            </w:pPr>
            <w:r>
              <w:rPr>
                <w:b w:val="false"/>
                <w:bCs w:val="false"/>
                <w:sz w:val="18"/>
                <w:szCs w:val="18"/>
              </w:rPr>
              <w:t xml:space="preserve">Does the user take regular breaks or changes of activity away from the screen?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Work routine</w:t>
            </w:r>
          </w:p>
        </w:tc>
        <w:tc>
          <w:tcPr>
            <w:tcW w:type="dxa" w:w="5006"/>
            <w:tcMar>
              <w:top w:type="dxa" w:w="60"/>
              <w:left w:type="dxa" w:w="80"/>
              <w:bottom w:type="dxa" w:w="60"/>
              <w:right w:type="dxa" w:w="80"/>
            </w:tcMar>
          </w:tcPr>
          <w:p>
            <w:pPr>
              <w:keepNext w:val="false"/>
              <w:jc w:val="left"/>
            </w:pPr>
            <w:r>
              <w:rPr>
                <w:b w:val="false"/>
                <w:bCs w:val="false"/>
                <w:sz w:val="18"/>
                <w:szCs w:val="18"/>
              </w:rPr>
              <w:t xml:space="preserve">Has the user had training on setting up their workstation?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Health</w:t>
            </w:r>
          </w:p>
        </w:tc>
        <w:tc>
          <w:tcPr>
            <w:tcW w:type="dxa" w:w="5006"/>
            <w:tcMar>
              <w:top w:type="dxa" w:w="60"/>
              <w:left w:type="dxa" w:w="80"/>
              <w:bottom w:type="dxa" w:w="60"/>
              <w:right w:type="dxa" w:w="80"/>
            </w:tcMar>
          </w:tcPr>
          <w:p>
            <w:pPr>
              <w:keepNext w:val="false"/>
              <w:jc w:val="left"/>
            </w:pPr>
            <w:r>
              <w:rPr>
                <w:b w:val="false"/>
                <w:bCs w:val="false"/>
                <w:sz w:val="18"/>
                <w:szCs w:val="18"/>
              </w:rPr>
              <w:t xml:space="preserve">Has the user reported any aches, pains or eye strain?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500"/>
            <w:tcMar>
              <w:top w:type="dxa" w:w="60"/>
              <w:left w:type="dxa" w:w="80"/>
              <w:bottom w:type="dxa" w:w="60"/>
              <w:right w:type="dxa" w:w="80"/>
            </w:tcMar>
          </w:tcPr>
          <w:p>
            <w:pPr>
              <w:keepNext w:val="false"/>
              <w:jc w:val="left"/>
            </w:pPr>
            <w:r>
              <w:rPr>
                <w:b w:val="false"/>
                <w:bCs w:val="false"/>
                <w:sz w:val="18"/>
                <w:szCs w:val="18"/>
              </w:rPr>
              <w:t xml:space="preserve">Health</w:t>
            </w:r>
          </w:p>
        </w:tc>
        <w:tc>
          <w:tcPr>
            <w:tcW w:type="dxa" w:w="5006"/>
            <w:tcMar>
              <w:top w:type="dxa" w:w="60"/>
              <w:left w:type="dxa" w:w="80"/>
              <w:bottom w:type="dxa" w:w="60"/>
              <w:right w:type="dxa" w:w="80"/>
            </w:tcMar>
          </w:tcPr>
          <w:p>
            <w:pPr>
              <w:keepNext w:val="false"/>
              <w:jc w:val="left"/>
            </w:pPr>
            <w:r>
              <w:rPr>
                <w:b w:val="false"/>
                <w:bCs w:val="false"/>
                <w:sz w:val="18"/>
                <w:szCs w:val="18"/>
              </w:rPr>
              <w:t xml:space="preserve">Has the user asked for an eye and eyesight test?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3. Action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406"/>
        <w:gridCol w:w="2500"/>
        <w:gridCol w:w="1500"/>
        <w:gridCol w:w="1500"/>
      </w:tblGrid>
      <w:tr>
        <w:trPr>
          <w:cantSplit/>
          <w:tblHeader/>
        </w:trPr>
        <w:tc>
          <w:tcPr>
            <w:tcW w:type="dxa" w:w="4406"/>
            <w:shd w:fill="D9D9D9" w:color="auto" w:val="clear"/>
            <w:tcMar>
              <w:top w:type="dxa" w:w="60"/>
              <w:left w:type="dxa" w:w="80"/>
              <w:bottom w:type="dxa" w:w="60"/>
              <w:right w:type="dxa" w:w="80"/>
            </w:tcMar>
          </w:tcPr>
          <w:p>
            <w:pPr>
              <w:keepNext/>
              <w:jc w:val="left"/>
            </w:pPr>
            <w:r>
              <w:rPr>
                <w:b/>
                <w:bCs/>
                <w:sz w:val="18"/>
                <w:szCs w:val="18"/>
              </w:rPr>
              <w:t xml:space="preserve">Action needed</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By whom</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By when</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Done</w:t>
            </w:r>
          </w:p>
        </w:tc>
      </w:tr>
      <w:tr>
        <w:trPr>
          <w:cantSplit/>
          <w:tblHeader w:val="false"/>
        </w:trPr>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406"/>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4. Eye tests and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Eye and eyesight test offered / 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Glasses needed specifically for screen work?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Workstation training given /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5. Review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Next review 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also needed if (new equipment, move of workstation, change in work or health)</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6. Sign-off</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Signature and 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User</w:t>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Assessor</w:t>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DSE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2026-10-03T13:12:27.595Z</dcterms:created>
  <dcterms:modified xsi:type="dcterms:W3CDTF">2026-10-03T13:12:27.596Z</dcterms:modified>
</cp:coreProperties>
</file>

<file path=docProps/custom.xml><?xml version="1.0" encoding="utf-8"?>
<Properties xmlns="http://schemas.openxmlformats.org/officeDocument/2006/custom-properties" xmlns:vt="http://schemas.openxmlformats.org/officeDocument/2006/docPropsVTypes"/>
</file>