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36"/>
          <w:szCs w:val="36"/>
        </w:rPr>
        <w:t xml:space="preserve">Risk Assessment and Method Statement (RAMS)</w:t>
      </w:r>
    </w:p>
    <w:p>
      <w:pPr>
        <w:keepNext/>
        <w:spacing w:after="200"/>
      </w:pPr>
      <w:r>
        <w:rPr>
          <w:i/>
          <w:iCs/>
          <w:color w:val="555555"/>
          <w:sz w:val="16"/>
          <w:szCs w:val="16"/>
        </w:rPr>
        <w:t xml:space="preserve">[DISCLAIMER — DRAFT, FOR SOLICITOR REVIEW] This template is a starting point only. You are responsible for assessing the risks of your own work, and for making sure any document you produce from it is suitable and sufficient for the task, the site and the people involved. It is not health and safety advice.</w:t>
      </w:r>
    </w:p>
    <w:p>
      <w:pPr>
        <w:pStyle w:val="Heading1"/>
        <w:keepNext/>
        <w:spacing w:after="100" w:before="240"/>
      </w:pPr>
      <w:r>
        <w:rPr>
          <w:b/>
          <w:bCs/>
          <w:sz w:val="26"/>
          <w:szCs w:val="26"/>
        </w:rPr>
        <w:t xml:space="preserve">1. Document control</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Company name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Company address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Contact name and phone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Client / principal contractor</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Site address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Description of works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RAMS reference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Revision number</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Date prepared</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Prepared by (name, role)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Approved by (name, role)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Review date</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2. Scope of works</w:t>
      </w:r>
    </w:p>
    <w:p>
      <w:pPr>
        <w:keepNext/>
        <w:spacing w:after="80"/>
      </w:pPr>
      <w:r>
        <w:rPr>
          <w:sz w:val="20"/>
          <w:szCs w:val="20"/>
        </w:rPr>
        <w:t xml:space="preserve">Describe exactly what work will be done, where on site, and what is excluded.</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9906"/>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9906"/>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3. Programme and working hours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Start date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Expected duration</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Working hours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Site access / restrictions</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4. Personnel and competence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700"/>
        <w:gridCol w:w="2200"/>
        <w:gridCol w:w="5006"/>
      </w:tblGrid>
      <w:tr>
        <w:trPr>
          <w:cantSplit/>
          <w:tblHeader/>
        </w:trPr>
        <w:tc>
          <w:tcPr>
            <w:tcW w:type="dxa" w:w="2700"/>
            <w:shd w:fill="D9D9D9" w:color="auto" w:val="clear"/>
            <w:tcMar>
              <w:top w:type="dxa" w:w="60"/>
              <w:left w:type="dxa" w:w="80"/>
              <w:bottom w:type="dxa" w:w="60"/>
              <w:right w:type="dxa" w:w="80"/>
            </w:tcMar>
          </w:tcPr>
          <w:p>
            <w:pPr>
              <w:keepNext/>
              <w:jc w:val="left"/>
            </w:pPr>
            <w:r>
              <w:rPr>
                <w:b/>
                <w:bCs/>
                <w:sz w:val="18"/>
                <w:szCs w:val="18"/>
              </w:rPr>
              <w:t xml:space="preserve">Name</w:t>
            </w:r>
          </w:p>
        </w:tc>
        <w:tc>
          <w:tcPr>
            <w:tcW w:type="dxa" w:w="2200"/>
            <w:shd w:fill="D9D9D9" w:color="auto" w:val="clear"/>
            <w:tcMar>
              <w:top w:type="dxa" w:w="60"/>
              <w:left w:type="dxa" w:w="80"/>
              <w:bottom w:type="dxa" w:w="60"/>
              <w:right w:type="dxa" w:w="80"/>
            </w:tcMar>
          </w:tcPr>
          <w:p>
            <w:pPr>
              <w:keepNext/>
              <w:jc w:val="left"/>
            </w:pPr>
            <w:r>
              <w:rPr>
                <w:b/>
                <w:bCs/>
                <w:sz w:val="18"/>
                <w:szCs w:val="18"/>
              </w:rPr>
              <w:t xml:space="preserve">Role</w:t>
            </w:r>
          </w:p>
        </w:tc>
        <w:tc>
          <w:tcPr>
            <w:tcW w:type="dxa" w:w="5006"/>
            <w:shd w:fill="D9D9D9" w:color="auto" w:val="clear"/>
            <w:tcMar>
              <w:top w:type="dxa" w:w="60"/>
              <w:left w:type="dxa" w:w="80"/>
              <w:bottom w:type="dxa" w:w="60"/>
              <w:right w:type="dxa" w:w="80"/>
            </w:tcMar>
          </w:tcPr>
          <w:p>
            <w:pPr>
              <w:keepNext/>
              <w:jc w:val="left"/>
            </w:pPr>
            <w:r>
              <w:rPr>
                <w:b/>
                <w:bCs/>
                <w:sz w:val="18"/>
                <w:szCs w:val="18"/>
              </w:rPr>
              <w:t xml:space="preserve">Training, cards and qualifications</w:t>
            </w:r>
          </w:p>
        </w:tc>
      </w:tr>
      <w:tr>
        <w:trPr>
          <w:cantSplit/>
          <w:tblHeader w:val="false"/>
        </w:trPr>
        <w:tc>
          <w:tcPr>
            <w:tcW w:type="dxa" w:w="2700"/>
            <w:tcMar>
              <w:top w:type="dxa" w:w="60"/>
              <w:left w:type="dxa" w:w="80"/>
              <w:bottom w:type="dxa" w:w="60"/>
              <w:right w:type="dxa" w:w="80"/>
            </w:tcMar>
          </w:tcPr>
          <w:p>
            <w:pPr>
              <w:keepNext/>
              <w:jc w:val="left"/>
            </w:pPr>
            <w:r>
              <w:rPr>
                <w:b w:val="false"/>
                <w:bCs w:val="false"/>
                <w:sz w:val="18"/>
                <w:szCs w:val="18"/>
              </w:rPr>
              <w:t xml:space="preserve"/>
            </w:r>
          </w:p>
        </w:tc>
        <w:tc>
          <w:tcPr>
            <w:tcW w:type="dxa" w:w="2200"/>
            <w:tcMar>
              <w:top w:type="dxa" w:w="60"/>
              <w:left w:type="dxa" w:w="80"/>
              <w:bottom w:type="dxa" w:w="60"/>
              <w:right w:type="dxa" w:w="80"/>
            </w:tcMar>
          </w:tcPr>
          <w:p>
            <w:pPr>
              <w:keepNext/>
              <w:jc w:val="left"/>
            </w:pPr>
            <w:r>
              <w:rPr>
                <w:b w:val="false"/>
                <w:bCs w:val="false"/>
                <w:sz w:val="18"/>
                <w:szCs w:val="18"/>
              </w:rPr>
              <w:t xml:space="preserve"/>
            </w:r>
          </w:p>
        </w:tc>
        <w:tc>
          <w:tcPr>
            <w:tcW w:type="dxa" w:w="5006"/>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700"/>
            <w:tcMar>
              <w:top w:type="dxa" w:w="60"/>
              <w:left w:type="dxa" w:w="80"/>
              <w:bottom w:type="dxa" w:w="60"/>
              <w:right w:type="dxa" w:w="80"/>
            </w:tcMar>
          </w:tcPr>
          <w:p>
            <w:pPr>
              <w:keepNext/>
              <w:jc w:val="left"/>
            </w:pPr>
            <w:r>
              <w:rPr>
                <w:b w:val="false"/>
                <w:bCs w:val="false"/>
                <w:sz w:val="18"/>
                <w:szCs w:val="18"/>
              </w:rPr>
              <w:t xml:space="preserve"/>
            </w:r>
          </w:p>
        </w:tc>
        <w:tc>
          <w:tcPr>
            <w:tcW w:type="dxa" w:w="2200"/>
            <w:tcMar>
              <w:top w:type="dxa" w:w="60"/>
              <w:left w:type="dxa" w:w="80"/>
              <w:bottom w:type="dxa" w:w="60"/>
              <w:right w:type="dxa" w:w="80"/>
            </w:tcMar>
          </w:tcPr>
          <w:p>
            <w:pPr>
              <w:keepNext/>
              <w:jc w:val="left"/>
            </w:pPr>
            <w:r>
              <w:rPr>
                <w:b w:val="false"/>
                <w:bCs w:val="false"/>
                <w:sz w:val="18"/>
                <w:szCs w:val="18"/>
              </w:rPr>
              <w:t xml:space="preserve"/>
            </w:r>
          </w:p>
        </w:tc>
        <w:tc>
          <w:tcPr>
            <w:tcW w:type="dxa" w:w="5006"/>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700"/>
            <w:tcMar>
              <w:top w:type="dxa" w:w="60"/>
              <w:left w:type="dxa" w:w="80"/>
              <w:bottom w:type="dxa" w:w="60"/>
              <w:right w:type="dxa" w:w="80"/>
            </w:tcMar>
          </w:tcPr>
          <w:p>
            <w:pPr>
              <w:keepNext/>
              <w:jc w:val="left"/>
            </w:pPr>
            <w:r>
              <w:rPr>
                <w:b w:val="false"/>
                <w:bCs w:val="false"/>
                <w:sz w:val="18"/>
                <w:szCs w:val="18"/>
              </w:rPr>
              <w:t xml:space="preserve"/>
            </w:r>
          </w:p>
        </w:tc>
        <w:tc>
          <w:tcPr>
            <w:tcW w:type="dxa" w:w="2200"/>
            <w:tcMar>
              <w:top w:type="dxa" w:w="60"/>
              <w:left w:type="dxa" w:w="80"/>
              <w:bottom w:type="dxa" w:w="60"/>
              <w:right w:type="dxa" w:w="80"/>
            </w:tcMar>
          </w:tcPr>
          <w:p>
            <w:pPr>
              <w:keepNext/>
              <w:jc w:val="left"/>
            </w:pPr>
            <w:r>
              <w:rPr>
                <w:b w:val="false"/>
                <w:bCs w:val="false"/>
                <w:sz w:val="18"/>
                <w:szCs w:val="18"/>
              </w:rPr>
              <w:t xml:space="preserve"/>
            </w:r>
          </w:p>
        </w:tc>
        <w:tc>
          <w:tcPr>
            <w:tcW w:type="dxa" w:w="5006"/>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700"/>
            <w:tcMar>
              <w:top w:type="dxa" w:w="60"/>
              <w:left w:type="dxa" w:w="80"/>
              <w:bottom w:type="dxa" w:w="60"/>
              <w:right w:type="dxa" w:w="80"/>
            </w:tcMar>
          </w:tcPr>
          <w:p>
            <w:pPr>
              <w:keepNext w:val="false"/>
              <w:jc w:val="left"/>
            </w:pPr>
            <w:r>
              <w:rPr>
                <w:b w:val="false"/>
                <w:bCs w:val="false"/>
                <w:sz w:val="18"/>
                <w:szCs w:val="18"/>
              </w:rPr>
              <w:t xml:space="preserve"/>
            </w:r>
          </w:p>
        </w:tc>
        <w:tc>
          <w:tcPr>
            <w:tcW w:type="dxa" w:w="2200"/>
            <w:tcMar>
              <w:top w:type="dxa" w:w="60"/>
              <w:left w:type="dxa" w:w="80"/>
              <w:bottom w:type="dxa" w:w="60"/>
              <w:right w:type="dxa" w:w="80"/>
            </w:tcMar>
          </w:tcPr>
          <w:p>
            <w:pPr>
              <w:keepNext w:val="false"/>
              <w:jc w:val="left"/>
            </w:pPr>
            <w:r>
              <w:rPr>
                <w:b w:val="false"/>
                <w:bCs w:val="false"/>
                <w:sz w:val="18"/>
                <w:szCs w:val="18"/>
              </w:rPr>
              <w:t xml:space="preserve"/>
            </w:r>
          </w:p>
        </w:tc>
        <w:tc>
          <w:tcPr>
            <w:tcW w:type="dxa" w:w="5006"/>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5. Risk assessment</w:t>
      </w:r>
    </w:p>
    <w:p>
      <w:pPr>
        <w:keepNext/>
        <w:spacing w:after="80"/>
      </w:pPr>
      <w:r>
        <w:rPr>
          <w:sz w:val="20"/>
          <w:szCs w:val="20"/>
        </w:rPr>
        <w:t xml:space="preserve">Score each hazard: Likelihood (1–5) × Severity (1–5) = Risk rating. Score the risk after your control measures are in place. See the key in section 6.</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900"/>
        <w:gridCol w:w="1500"/>
        <w:gridCol w:w="3406"/>
        <w:gridCol w:w="600"/>
        <w:gridCol w:w="600"/>
        <w:gridCol w:w="1900"/>
      </w:tblGrid>
      <w:tr>
        <w:trPr>
          <w:cantSplit/>
          <w:tblHeader/>
        </w:trPr>
        <w:tc>
          <w:tcPr>
            <w:tcW w:type="dxa" w:w="1900"/>
            <w:shd w:fill="D9D9D9" w:color="auto" w:val="clear"/>
            <w:tcMar>
              <w:top w:type="dxa" w:w="60"/>
              <w:left w:type="dxa" w:w="80"/>
              <w:bottom w:type="dxa" w:w="60"/>
              <w:right w:type="dxa" w:w="80"/>
            </w:tcMar>
          </w:tcPr>
          <w:p>
            <w:pPr>
              <w:keepNext/>
              <w:jc w:val="left"/>
            </w:pPr>
            <w:r>
              <w:rPr>
                <w:b/>
                <w:bCs/>
                <w:sz w:val="18"/>
                <w:szCs w:val="18"/>
              </w:rPr>
              <w:t xml:space="preserve">Hazard</w:t>
            </w:r>
          </w:p>
        </w:tc>
        <w:tc>
          <w:tcPr>
            <w:tcW w:type="dxa" w:w="1500"/>
            <w:shd w:fill="D9D9D9" w:color="auto" w:val="clear"/>
            <w:tcMar>
              <w:top w:type="dxa" w:w="60"/>
              <w:left w:type="dxa" w:w="80"/>
              <w:bottom w:type="dxa" w:w="60"/>
              <w:right w:type="dxa" w:w="80"/>
            </w:tcMar>
          </w:tcPr>
          <w:p>
            <w:pPr>
              <w:keepNext/>
              <w:jc w:val="left"/>
            </w:pPr>
            <w:r>
              <w:rPr>
                <w:b/>
                <w:bCs/>
                <w:sz w:val="18"/>
                <w:szCs w:val="18"/>
              </w:rPr>
              <w:t xml:space="preserve">Who might be harmed and how</w:t>
            </w:r>
          </w:p>
        </w:tc>
        <w:tc>
          <w:tcPr>
            <w:tcW w:type="dxa" w:w="3406"/>
            <w:shd w:fill="D9D9D9" w:color="auto" w:val="clear"/>
            <w:tcMar>
              <w:top w:type="dxa" w:w="60"/>
              <w:left w:type="dxa" w:w="80"/>
              <w:bottom w:type="dxa" w:w="60"/>
              <w:right w:type="dxa" w:w="80"/>
            </w:tcMar>
          </w:tcPr>
          <w:p>
            <w:pPr>
              <w:keepNext/>
              <w:jc w:val="left"/>
            </w:pPr>
            <w:r>
              <w:rPr>
                <w:b/>
                <w:bCs/>
                <w:sz w:val="18"/>
                <w:szCs w:val="18"/>
              </w:rPr>
              <w:t xml:space="preserve">Control measures</w:t>
            </w:r>
          </w:p>
        </w:tc>
        <w:tc>
          <w:tcPr>
            <w:tcW w:type="dxa" w:w="600"/>
            <w:shd w:fill="D9D9D9" w:color="auto" w:val="clear"/>
            <w:tcMar>
              <w:top w:type="dxa" w:w="60"/>
              <w:left w:type="dxa" w:w="80"/>
              <w:bottom w:type="dxa" w:w="60"/>
              <w:right w:type="dxa" w:w="80"/>
            </w:tcMar>
          </w:tcPr>
          <w:p>
            <w:pPr>
              <w:keepNext/>
              <w:jc w:val="left"/>
            </w:pPr>
            <w:r>
              <w:rPr>
                <w:b/>
                <w:bCs/>
                <w:sz w:val="18"/>
                <w:szCs w:val="18"/>
              </w:rPr>
              <w:t xml:space="preserve">L</w:t>
            </w:r>
          </w:p>
        </w:tc>
        <w:tc>
          <w:tcPr>
            <w:tcW w:type="dxa" w:w="600"/>
            <w:shd w:fill="D9D9D9" w:color="auto" w:val="clear"/>
            <w:tcMar>
              <w:top w:type="dxa" w:w="60"/>
              <w:left w:type="dxa" w:w="80"/>
              <w:bottom w:type="dxa" w:w="60"/>
              <w:right w:type="dxa" w:w="80"/>
            </w:tcMar>
          </w:tcPr>
          <w:p>
            <w:pPr>
              <w:keepNext/>
              <w:jc w:val="left"/>
            </w:pPr>
            <w:r>
              <w:rPr>
                <w:b/>
                <w:bCs/>
                <w:sz w:val="18"/>
                <w:szCs w:val="18"/>
              </w:rPr>
              <w:t xml:space="preserve">S</w:t>
            </w:r>
          </w:p>
        </w:tc>
        <w:tc>
          <w:tcPr>
            <w:tcW w:type="dxa" w:w="1900"/>
            <w:shd w:fill="D9D9D9" w:color="auto" w:val="clear"/>
            <w:tcMar>
              <w:top w:type="dxa" w:w="60"/>
              <w:left w:type="dxa" w:w="80"/>
              <w:bottom w:type="dxa" w:w="60"/>
              <w:right w:type="dxa" w:w="80"/>
            </w:tcMar>
          </w:tcPr>
          <w:p>
            <w:pPr>
              <w:keepNext/>
              <w:jc w:val="left"/>
            </w:pPr>
            <w:r>
              <w:rPr>
                <w:b/>
                <w:bCs/>
                <w:sz w:val="18"/>
                <w:szCs w:val="18"/>
              </w:rPr>
              <w:t xml:space="preserve">Rating (L × S)</w:t>
            </w:r>
          </w:p>
        </w:tc>
      </w:tr>
      <w:tr>
        <w:trPr>
          <w:cantSplit/>
          <w:tblHeader w:val="false"/>
        </w:trPr>
        <w:tc>
          <w:tcPr>
            <w:tcW w:type="dxa" w:w="1900"/>
            <w:tcMar>
              <w:top w:type="dxa" w:w="60"/>
              <w:left w:type="dxa" w:w="80"/>
              <w:bottom w:type="dxa" w:w="60"/>
              <w:right w:type="dxa" w:w="80"/>
            </w:tcMar>
          </w:tcPr>
          <w:p>
            <w:pPr>
              <w:keepNext/>
              <w:jc w:val="left"/>
            </w:pPr>
            <w:r>
              <w:rPr>
                <w:b w:val="false"/>
                <w:bCs w:val="false"/>
                <w:sz w:val="18"/>
                <w:szCs w:val="18"/>
              </w:rPr>
              <w:t xml:space="preserve">Example: manual handling of materials</w:t>
            </w:r>
          </w:p>
        </w:tc>
        <w:tc>
          <w:tcPr>
            <w:tcW w:type="dxa" w:w="1500"/>
            <w:tcMar>
              <w:top w:type="dxa" w:w="60"/>
              <w:left w:type="dxa" w:w="80"/>
              <w:bottom w:type="dxa" w:w="60"/>
              <w:right w:type="dxa" w:w="80"/>
            </w:tcMar>
          </w:tcPr>
          <w:p>
            <w:pPr>
              <w:keepNext/>
              <w:jc w:val="left"/>
            </w:pPr>
            <w:r>
              <w:rPr>
                <w:b w:val="false"/>
                <w:bCs w:val="false"/>
                <w:sz w:val="18"/>
                <w:szCs w:val="18"/>
              </w:rPr>
              <w:t xml:space="preserve">Operatives — back injury from lifting</w:t>
            </w:r>
          </w:p>
        </w:tc>
        <w:tc>
          <w:tcPr>
            <w:tcW w:type="dxa" w:w="3406"/>
            <w:tcMar>
              <w:top w:type="dxa" w:w="60"/>
              <w:left w:type="dxa" w:w="80"/>
              <w:bottom w:type="dxa" w:w="60"/>
              <w:right w:type="dxa" w:w="80"/>
            </w:tcMar>
          </w:tcPr>
          <w:p>
            <w:pPr>
              <w:keepNext/>
              <w:jc w:val="left"/>
            </w:pPr>
            <w:r>
              <w:rPr>
                <w:b w:val="false"/>
                <w:bCs w:val="false"/>
                <w:sz w:val="18"/>
                <w:szCs w:val="18"/>
              </w:rPr>
              <w:t xml:space="preserve">Use trolleys or lifting aids for heavy or awkward loads; two-person lifts; brief safe lifting technique</w:t>
            </w:r>
          </w:p>
        </w:tc>
        <w:tc>
          <w:tcPr>
            <w:tcW w:type="dxa" w:w="600"/>
            <w:tcMar>
              <w:top w:type="dxa" w:w="60"/>
              <w:left w:type="dxa" w:w="80"/>
              <w:bottom w:type="dxa" w:w="60"/>
              <w:right w:type="dxa" w:w="80"/>
            </w:tcMar>
          </w:tcPr>
          <w:p>
            <w:pPr>
              <w:keepNext/>
              <w:jc w:val="left"/>
            </w:pPr>
            <w:r>
              <w:rPr>
                <w:b w:val="false"/>
                <w:bCs w:val="false"/>
                <w:sz w:val="18"/>
                <w:szCs w:val="18"/>
              </w:rPr>
              <w:t xml:space="preserve">2</w:t>
            </w:r>
          </w:p>
        </w:tc>
        <w:tc>
          <w:tcPr>
            <w:tcW w:type="dxa" w:w="600"/>
            <w:tcMar>
              <w:top w:type="dxa" w:w="60"/>
              <w:left w:type="dxa" w:w="80"/>
              <w:bottom w:type="dxa" w:w="60"/>
              <w:right w:type="dxa" w:w="80"/>
            </w:tcMar>
          </w:tcPr>
          <w:p>
            <w:pPr>
              <w:keepNext/>
              <w:jc w:val="left"/>
            </w:pPr>
            <w:r>
              <w:rPr>
                <w:b w:val="false"/>
                <w:bCs w:val="false"/>
                <w:sz w:val="18"/>
                <w:szCs w:val="18"/>
              </w:rPr>
              <w:t xml:space="preserve">3</w:t>
            </w:r>
          </w:p>
        </w:tc>
        <w:tc>
          <w:tcPr>
            <w:tcW w:type="dxa" w:w="1900"/>
            <w:tcMar>
              <w:top w:type="dxa" w:w="60"/>
              <w:left w:type="dxa" w:w="80"/>
              <w:bottom w:type="dxa" w:w="60"/>
              <w:right w:type="dxa" w:w="80"/>
            </w:tcMar>
          </w:tcPr>
          <w:p>
            <w:pPr>
              <w:keepNext/>
              <w:jc w:val="left"/>
            </w:pPr>
            <w:r>
              <w:rPr>
                <w:b w:val="false"/>
                <w:bCs w:val="false"/>
                <w:sz w:val="18"/>
                <w:szCs w:val="18"/>
              </w:rPr>
              <w:t xml:space="preserve">6 Medium</w:t>
            </w:r>
          </w:p>
        </w:tc>
      </w:tr>
      <w:tr>
        <w:trPr>
          <w:cantSplit/>
          <w:tblHeader w:val="false"/>
        </w:trPr>
        <w:tc>
          <w:tcPr>
            <w:tcW w:type="dxa" w:w="19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600"/>
            <w:tcMar>
              <w:top w:type="dxa" w:w="60"/>
              <w:left w:type="dxa" w:w="80"/>
              <w:bottom w:type="dxa" w:w="60"/>
              <w:right w:type="dxa" w:w="80"/>
            </w:tcMar>
          </w:tcPr>
          <w:p>
            <w:pPr>
              <w:keepNext/>
              <w:jc w:val="left"/>
            </w:pPr>
            <w:r>
              <w:rPr>
                <w:b w:val="false"/>
                <w:bCs w:val="false"/>
                <w:sz w:val="18"/>
                <w:szCs w:val="18"/>
              </w:rPr>
              <w:t xml:space="preserve"/>
            </w:r>
          </w:p>
        </w:tc>
        <w:tc>
          <w:tcPr>
            <w:tcW w:type="dxa" w:w="600"/>
            <w:tcMar>
              <w:top w:type="dxa" w:w="60"/>
              <w:left w:type="dxa" w:w="80"/>
              <w:bottom w:type="dxa" w:w="60"/>
              <w:right w:type="dxa" w:w="80"/>
            </w:tcMar>
          </w:tcPr>
          <w:p>
            <w:pPr>
              <w:keepNext/>
              <w:jc w:val="left"/>
            </w:pPr>
            <w:r>
              <w:rPr>
                <w:b w:val="false"/>
                <w:bCs w:val="false"/>
                <w:sz w:val="18"/>
                <w:szCs w:val="18"/>
              </w:rPr>
              <w:t xml:space="preserve"/>
            </w:r>
          </w:p>
        </w:tc>
        <w:tc>
          <w:tcPr>
            <w:tcW w:type="dxa" w:w="19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19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600"/>
            <w:tcMar>
              <w:top w:type="dxa" w:w="60"/>
              <w:left w:type="dxa" w:w="80"/>
              <w:bottom w:type="dxa" w:w="60"/>
              <w:right w:type="dxa" w:w="80"/>
            </w:tcMar>
          </w:tcPr>
          <w:p>
            <w:pPr>
              <w:keepNext/>
              <w:jc w:val="left"/>
            </w:pPr>
            <w:r>
              <w:rPr>
                <w:b w:val="false"/>
                <w:bCs w:val="false"/>
                <w:sz w:val="18"/>
                <w:szCs w:val="18"/>
              </w:rPr>
              <w:t xml:space="preserve"/>
            </w:r>
          </w:p>
        </w:tc>
        <w:tc>
          <w:tcPr>
            <w:tcW w:type="dxa" w:w="600"/>
            <w:tcMar>
              <w:top w:type="dxa" w:w="60"/>
              <w:left w:type="dxa" w:w="80"/>
              <w:bottom w:type="dxa" w:w="60"/>
              <w:right w:type="dxa" w:w="80"/>
            </w:tcMar>
          </w:tcPr>
          <w:p>
            <w:pPr>
              <w:keepNext/>
              <w:jc w:val="left"/>
            </w:pPr>
            <w:r>
              <w:rPr>
                <w:b w:val="false"/>
                <w:bCs w:val="false"/>
                <w:sz w:val="18"/>
                <w:szCs w:val="18"/>
              </w:rPr>
              <w:t xml:space="preserve"/>
            </w:r>
          </w:p>
        </w:tc>
        <w:tc>
          <w:tcPr>
            <w:tcW w:type="dxa" w:w="19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19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600"/>
            <w:tcMar>
              <w:top w:type="dxa" w:w="60"/>
              <w:left w:type="dxa" w:w="80"/>
              <w:bottom w:type="dxa" w:w="60"/>
              <w:right w:type="dxa" w:w="80"/>
            </w:tcMar>
          </w:tcPr>
          <w:p>
            <w:pPr>
              <w:keepNext/>
              <w:jc w:val="left"/>
            </w:pPr>
            <w:r>
              <w:rPr>
                <w:b w:val="false"/>
                <w:bCs w:val="false"/>
                <w:sz w:val="18"/>
                <w:szCs w:val="18"/>
              </w:rPr>
              <w:t xml:space="preserve"/>
            </w:r>
          </w:p>
        </w:tc>
        <w:tc>
          <w:tcPr>
            <w:tcW w:type="dxa" w:w="600"/>
            <w:tcMar>
              <w:top w:type="dxa" w:w="60"/>
              <w:left w:type="dxa" w:w="80"/>
              <w:bottom w:type="dxa" w:w="60"/>
              <w:right w:type="dxa" w:w="80"/>
            </w:tcMar>
          </w:tcPr>
          <w:p>
            <w:pPr>
              <w:keepNext/>
              <w:jc w:val="left"/>
            </w:pPr>
            <w:r>
              <w:rPr>
                <w:b w:val="false"/>
                <w:bCs w:val="false"/>
                <w:sz w:val="18"/>
                <w:szCs w:val="18"/>
              </w:rPr>
              <w:t xml:space="preserve"/>
            </w:r>
          </w:p>
        </w:tc>
        <w:tc>
          <w:tcPr>
            <w:tcW w:type="dxa" w:w="19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19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600"/>
            <w:tcMar>
              <w:top w:type="dxa" w:w="60"/>
              <w:left w:type="dxa" w:w="80"/>
              <w:bottom w:type="dxa" w:w="60"/>
              <w:right w:type="dxa" w:w="80"/>
            </w:tcMar>
          </w:tcPr>
          <w:p>
            <w:pPr>
              <w:keepNext/>
              <w:jc w:val="left"/>
            </w:pPr>
            <w:r>
              <w:rPr>
                <w:b w:val="false"/>
                <w:bCs w:val="false"/>
                <w:sz w:val="18"/>
                <w:szCs w:val="18"/>
              </w:rPr>
              <w:t xml:space="preserve"/>
            </w:r>
          </w:p>
        </w:tc>
        <w:tc>
          <w:tcPr>
            <w:tcW w:type="dxa" w:w="600"/>
            <w:tcMar>
              <w:top w:type="dxa" w:w="60"/>
              <w:left w:type="dxa" w:w="80"/>
              <w:bottom w:type="dxa" w:w="60"/>
              <w:right w:type="dxa" w:w="80"/>
            </w:tcMar>
          </w:tcPr>
          <w:p>
            <w:pPr>
              <w:keepNext/>
              <w:jc w:val="left"/>
            </w:pPr>
            <w:r>
              <w:rPr>
                <w:b w:val="false"/>
                <w:bCs w:val="false"/>
                <w:sz w:val="18"/>
                <w:szCs w:val="18"/>
              </w:rPr>
              <w:t xml:space="preserve"/>
            </w:r>
          </w:p>
        </w:tc>
        <w:tc>
          <w:tcPr>
            <w:tcW w:type="dxa" w:w="19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19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600"/>
            <w:tcMar>
              <w:top w:type="dxa" w:w="60"/>
              <w:left w:type="dxa" w:w="80"/>
              <w:bottom w:type="dxa" w:w="60"/>
              <w:right w:type="dxa" w:w="80"/>
            </w:tcMar>
          </w:tcPr>
          <w:p>
            <w:pPr>
              <w:keepNext/>
              <w:jc w:val="left"/>
            </w:pPr>
            <w:r>
              <w:rPr>
                <w:b w:val="false"/>
                <w:bCs w:val="false"/>
                <w:sz w:val="18"/>
                <w:szCs w:val="18"/>
              </w:rPr>
              <w:t xml:space="preserve"/>
            </w:r>
          </w:p>
        </w:tc>
        <w:tc>
          <w:tcPr>
            <w:tcW w:type="dxa" w:w="600"/>
            <w:tcMar>
              <w:top w:type="dxa" w:w="60"/>
              <w:left w:type="dxa" w:w="80"/>
              <w:bottom w:type="dxa" w:w="60"/>
              <w:right w:type="dxa" w:w="80"/>
            </w:tcMar>
          </w:tcPr>
          <w:p>
            <w:pPr>
              <w:keepNext/>
              <w:jc w:val="left"/>
            </w:pPr>
            <w:r>
              <w:rPr>
                <w:b w:val="false"/>
                <w:bCs w:val="false"/>
                <w:sz w:val="18"/>
                <w:szCs w:val="18"/>
              </w:rPr>
              <w:t xml:space="preserve"/>
            </w:r>
          </w:p>
        </w:tc>
        <w:tc>
          <w:tcPr>
            <w:tcW w:type="dxa" w:w="19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19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600"/>
            <w:tcMar>
              <w:top w:type="dxa" w:w="60"/>
              <w:left w:type="dxa" w:w="80"/>
              <w:bottom w:type="dxa" w:w="60"/>
              <w:right w:type="dxa" w:w="80"/>
            </w:tcMar>
          </w:tcPr>
          <w:p>
            <w:pPr>
              <w:keepNext/>
              <w:jc w:val="left"/>
            </w:pPr>
            <w:r>
              <w:rPr>
                <w:b w:val="false"/>
                <w:bCs w:val="false"/>
                <w:sz w:val="18"/>
                <w:szCs w:val="18"/>
              </w:rPr>
              <w:t xml:space="preserve"/>
            </w:r>
          </w:p>
        </w:tc>
        <w:tc>
          <w:tcPr>
            <w:tcW w:type="dxa" w:w="600"/>
            <w:tcMar>
              <w:top w:type="dxa" w:w="60"/>
              <w:left w:type="dxa" w:w="80"/>
              <w:bottom w:type="dxa" w:w="60"/>
              <w:right w:type="dxa" w:w="80"/>
            </w:tcMar>
          </w:tcPr>
          <w:p>
            <w:pPr>
              <w:keepNext/>
              <w:jc w:val="left"/>
            </w:pPr>
            <w:r>
              <w:rPr>
                <w:b w:val="false"/>
                <w:bCs w:val="false"/>
                <w:sz w:val="18"/>
                <w:szCs w:val="18"/>
              </w:rPr>
              <w:t xml:space="preserve"/>
            </w:r>
          </w:p>
        </w:tc>
        <w:tc>
          <w:tcPr>
            <w:tcW w:type="dxa" w:w="19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19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600"/>
            <w:tcMar>
              <w:top w:type="dxa" w:w="60"/>
              <w:left w:type="dxa" w:w="80"/>
              <w:bottom w:type="dxa" w:w="60"/>
              <w:right w:type="dxa" w:w="80"/>
            </w:tcMar>
          </w:tcPr>
          <w:p>
            <w:pPr>
              <w:keepNext/>
              <w:jc w:val="left"/>
            </w:pPr>
            <w:r>
              <w:rPr>
                <w:b w:val="false"/>
                <w:bCs w:val="false"/>
                <w:sz w:val="18"/>
                <w:szCs w:val="18"/>
              </w:rPr>
              <w:t xml:space="preserve"/>
            </w:r>
          </w:p>
        </w:tc>
        <w:tc>
          <w:tcPr>
            <w:tcW w:type="dxa" w:w="600"/>
            <w:tcMar>
              <w:top w:type="dxa" w:w="60"/>
              <w:left w:type="dxa" w:w="80"/>
              <w:bottom w:type="dxa" w:w="60"/>
              <w:right w:type="dxa" w:w="80"/>
            </w:tcMar>
          </w:tcPr>
          <w:p>
            <w:pPr>
              <w:keepNext/>
              <w:jc w:val="left"/>
            </w:pPr>
            <w:r>
              <w:rPr>
                <w:b w:val="false"/>
                <w:bCs w:val="false"/>
                <w:sz w:val="18"/>
                <w:szCs w:val="18"/>
              </w:rPr>
              <w:t xml:space="preserve"/>
            </w:r>
          </w:p>
        </w:tc>
        <w:tc>
          <w:tcPr>
            <w:tcW w:type="dxa" w:w="19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1900"/>
            <w:tcMar>
              <w:top w:type="dxa" w:w="60"/>
              <w:left w:type="dxa" w:w="80"/>
              <w:bottom w:type="dxa" w:w="60"/>
              <w:right w:type="dxa" w:w="80"/>
            </w:tcMar>
          </w:tcPr>
          <w:p>
            <w:pPr>
              <w:keepNext w:val="false"/>
              <w:jc w:val="left"/>
            </w:pPr>
            <w:r>
              <w:rPr>
                <w:b w:val="false"/>
                <w:bCs w:val="false"/>
                <w:sz w:val="18"/>
                <w:szCs w:val="18"/>
              </w:rPr>
              <w:t xml:space="preserve"/>
            </w:r>
          </w:p>
        </w:tc>
        <w:tc>
          <w:tcPr>
            <w:tcW w:type="dxa" w:w="1500"/>
            <w:tcMar>
              <w:top w:type="dxa" w:w="60"/>
              <w:left w:type="dxa" w:w="80"/>
              <w:bottom w:type="dxa" w:w="60"/>
              <w:right w:type="dxa" w:w="80"/>
            </w:tcMar>
          </w:tcPr>
          <w:p>
            <w:pPr>
              <w:keepNext w:val="false"/>
              <w:jc w:val="left"/>
            </w:pPr>
            <w:r>
              <w:rPr>
                <w:b w:val="false"/>
                <w:bCs w:val="false"/>
                <w:sz w:val="18"/>
                <w:szCs w:val="18"/>
              </w:rPr>
              <w:t xml:space="preserve"/>
            </w:r>
          </w:p>
        </w:tc>
        <w:tc>
          <w:tcPr>
            <w:tcW w:type="dxa" w:w="3406"/>
            <w:tcMar>
              <w:top w:type="dxa" w:w="60"/>
              <w:left w:type="dxa" w:w="80"/>
              <w:bottom w:type="dxa" w:w="60"/>
              <w:right w:type="dxa" w:w="80"/>
            </w:tcMar>
          </w:tcPr>
          <w:p>
            <w:pPr>
              <w:keepNext w:val="false"/>
              <w:jc w:val="left"/>
            </w:pPr>
            <w:r>
              <w:rPr>
                <w:b w:val="false"/>
                <w:bCs w:val="false"/>
                <w:sz w:val="18"/>
                <w:szCs w:val="18"/>
              </w:rPr>
              <w:t xml:space="preserve"/>
            </w:r>
          </w:p>
        </w:tc>
        <w:tc>
          <w:tcPr>
            <w:tcW w:type="dxa" w:w="600"/>
            <w:tcMar>
              <w:top w:type="dxa" w:w="60"/>
              <w:left w:type="dxa" w:w="80"/>
              <w:bottom w:type="dxa" w:w="60"/>
              <w:right w:type="dxa" w:w="80"/>
            </w:tcMar>
          </w:tcPr>
          <w:p>
            <w:pPr>
              <w:keepNext w:val="false"/>
              <w:jc w:val="left"/>
            </w:pPr>
            <w:r>
              <w:rPr>
                <w:b w:val="false"/>
                <w:bCs w:val="false"/>
                <w:sz w:val="18"/>
                <w:szCs w:val="18"/>
              </w:rPr>
              <w:t xml:space="preserve"/>
            </w:r>
          </w:p>
        </w:tc>
        <w:tc>
          <w:tcPr>
            <w:tcW w:type="dxa" w:w="600"/>
            <w:tcMar>
              <w:top w:type="dxa" w:w="60"/>
              <w:left w:type="dxa" w:w="80"/>
              <w:bottom w:type="dxa" w:w="60"/>
              <w:right w:type="dxa" w:w="80"/>
            </w:tcMar>
          </w:tcPr>
          <w:p>
            <w:pPr>
              <w:keepNext w:val="false"/>
              <w:jc w:val="left"/>
            </w:pPr>
            <w:r>
              <w:rPr>
                <w:b w:val="false"/>
                <w:bCs w:val="false"/>
                <w:sz w:val="18"/>
                <w:szCs w:val="18"/>
              </w:rPr>
              <w:t xml:space="preserve"/>
            </w:r>
          </w:p>
        </w:tc>
        <w:tc>
          <w:tcPr>
            <w:tcW w:type="dxa" w:w="19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6. Risk rating key</w:t>
      </w:r>
    </w:p>
    <w:p>
      <w:pPr>
        <w:keepNext/>
        <w:spacing w:after="80"/>
      </w:pPr>
      <w:r>
        <w:rPr>
          <w:sz w:val="20"/>
          <w:szCs w:val="20"/>
        </w:rPr>
        <w:t xml:space="preserve">Likelihood: 1 Very unlikely · 2 Unlikely · 3 Possible · 4 Likely · 5 Very likely</w:t>
      </w:r>
    </w:p>
    <w:p>
      <w:pPr>
        <w:keepNext/>
        <w:spacing w:after="80"/>
      </w:pPr>
      <w:r>
        <w:rPr>
          <w:sz w:val="20"/>
          <w:szCs w:val="20"/>
        </w:rPr>
        <w:t xml:space="preserve">Severity: 1 Negligible · 2 Minor injury · 3 Injury requiring time off · 4 Major injury · 5 Fatality</w:t>
      </w:r>
    </w:p>
    <w:p>
      <w:pPr>
        <w:keepNext/>
        <w:spacing w:after="120"/>
      </w:pPr>
      <w:r>
        <w:rPr>
          <w:sz w:val="20"/>
          <w:szCs w:val="20"/>
        </w:rPr>
        <w:t xml:space="preserve">Rating bands: 1–4 Low (acceptable, monitor) · 5–12 Medium (reduce where reasonably practicable) · 15–25 High (do not start until reduced)</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406"/>
        <w:gridCol w:w="1500"/>
        <w:gridCol w:w="1500"/>
        <w:gridCol w:w="1500"/>
        <w:gridCol w:w="1500"/>
        <w:gridCol w:w="1500"/>
      </w:tblGrid>
      <w:tr>
        <w:trPr>
          <w:cantSplit/>
        </w:trPr>
        <w:tc>
          <w:tcPr>
            <w:tcW w:type="dxa" w:w="2406"/>
            <w:shd w:fill="D9D9D9" w:color="auto" w:val="clear"/>
            <w:tcMar>
              <w:top w:type="dxa" w:w="60"/>
              <w:left w:type="dxa" w:w="80"/>
              <w:bottom w:type="dxa" w:w="60"/>
              <w:right w:type="dxa" w:w="80"/>
            </w:tcMar>
          </w:tcPr>
          <w:p>
            <w:pPr>
              <w:keepNext/>
              <w:jc w:val="left"/>
            </w:pPr>
            <w:r>
              <w:rPr>
                <w:b/>
                <w:bCs/>
                <w:sz w:val="18"/>
                <w:szCs w:val="18"/>
              </w:rPr>
              <w:t xml:space="preserve">Likelihood ↓  Severity →</w:t>
            </w:r>
          </w:p>
        </w:tc>
        <w:tc>
          <w:tcPr>
            <w:tcW w:type="dxa" w:w="1500"/>
            <w:shd w:fill="D9D9D9" w:color="auto" w:val="clear"/>
            <w:tcMar>
              <w:top w:type="dxa" w:w="60"/>
              <w:left w:type="dxa" w:w="80"/>
              <w:bottom w:type="dxa" w:w="60"/>
              <w:right w:type="dxa" w:w="80"/>
            </w:tcMar>
          </w:tcPr>
          <w:p>
            <w:pPr>
              <w:keepNext/>
              <w:jc w:val="center"/>
            </w:pPr>
            <w:r>
              <w:rPr>
                <w:b/>
                <w:bCs/>
                <w:sz w:val="18"/>
                <w:szCs w:val="18"/>
              </w:rPr>
              <w:t xml:space="preserve">1</w:t>
            </w:r>
          </w:p>
        </w:tc>
        <w:tc>
          <w:tcPr>
            <w:tcW w:type="dxa" w:w="1500"/>
            <w:shd w:fill="D9D9D9" w:color="auto" w:val="clear"/>
            <w:tcMar>
              <w:top w:type="dxa" w:w="60"/>
              <w:left w:type="dxa" w:w="80"/>
              <w:bottom w:type="dxa" w:w="60"/>
              <w:right w:type="dxa" w:w="80"/>
            </w:tcMar>
          </w:tcPr>
          <w:p>
            <w:pPr>
              <w:keepNext/>
              <w:jc w:val="center"/>
            </w:pPr>
            <w:r>
              <w:rPr>
                <w:b/>
                <w:bCs/>
                <w:sz w:val="18"/>
                <w:szCs w:val="18"/>
              </w:rPr>
              <w:t xml:space="preserve">2</w:t>
            </w:r>
          </w:p>
        </w:tc>
        <w:tc>
          <w:tcPr>
            <w:tcW w:type="dxa" w:w="1500"/>
            <w:shd w:fill="D9D9D9" w:color="auto" w:val="clear"/>
            <w:tcMar>
              <w:top w:type="dxa" w:w="60"/>
              <w:left w:type="dxa" w:w="80"/>
              <w:bottom w:type="dxa" w:w="60"/>
              <w:right w:type="dxa" w:w="80"/>
            </w:tcMar>
          </w:tcPr>
          <w:p>
            <w:pPr>
              <w:keepNext/>
              <w:jc w:val="center"/>
            </w:pPr>
            <w:r>
              <w:rPr>
                <w:b/>
                <w:bCs/>
                <w:sz w:val="18"/>
                <w:szCs w:val="18"/>
              </w:rPr>
              <w:t xml:space="preserve">3</w:t>
            </w:r>
          </w:p>
        </w:tc>
        <w:tc>
          <w:tcPr>
            <w:tcW w:type="dxa" w:w="1500"/>
            <w:shd w:fill="D9D9D9" w:color="auto" w:val="clear"/>
            <w:tcMar>
              <w:top w:type="dxa" w:w="60"/>
              <w:left w:type="dxa" w:w="80"/>
              <w:bottom w:type="dxa" w:w="60"/>
              <w:right w:type="dxa" w:w="80"/>
            </w:tcMar>
          </w:tcPr>
          <w:p>
            <w:pPr>
              <w:keepNext/>
              <w:jc w:val="center"/>
            </w:pPr>
            <w:r>
              <w:rPr>
                <w:b/>
                <w:bCs/>
                <w:sz w:val="18"/>
                <w:szCs w:val="18"/>
              </w:rPr>
              <w:t xml:space="preserve">4</w:t>
            </w:r>
          </w:p>
        </w:tc>
        <w:tc>
          <w:tcPr>
            <w:tcW w:type="dxa" w:w="1500"/>
            <w:shd w:fill="D9D9D9" w:color="auto" w:val="clear"/>
            <w:tcMar>
              <w:top w:type="dxa" w:w="60"/>
              <w:left w:type="dxa" w:w="80"/>
              <w:bottom w:type="dxa" w:w="60"/>
              <w:right w:type="dxa" w:w="80"/>
            </w:tcMar>
          </w:tcPr>
          <w:p>
            <w:pPr>
              <w:keepNext/>
              <w:jc w:val="center"/>
            </w:pPr>
            <w:r>
              <w:rPr>
                <w:b/>
                <w:bCs/>
                <w:sz w:val="18"/>
                <w:szCs w:val="18"/>
              </w:rPr>
              <w:t xml:space="preserve">5</w:t>
            </w:r>
          </w:p>
        </w:tc>
      </w:tr>
      <w:tr>
        <w:trPr>
          <w:cantSplit/>
        </w:trPr>
        <w:tc>
          <w:tcPr>
            <w:tcW w:type="dxa" w:w="2406"/>
            <w:shd w:fill="D9D9D9" w:color="auto" w:val="clear"/>
            <w:tcMar>
              <w:top w:type="dxa" w:w="60"/>
              <w:left w:type="dxa" w:w="80"/>
              <w:bottom w:type="dxa" w:w="60"/>
              <w:right w:type="dxa" w:w="80"/>
            </w:tcMar>
          </w:tcPr>
          <w:p>
            <w:pPr>
              <w:keepNext/>
              <w:jc w:val="center"/>
            </w:pPr>
            <w:r>
              <w:rPr>
                <w:b/>
                <w:bCs/>
                <w:sz w:val="18"/>
                <w:szCs w:val="18"/>
              </w:rPr>
              <w:t xml:space="preserve">5</w:t>
            </w:r>
          </w:p>
        </w:tc>
        <w:tc>
          <w:tcPr>
            <w:tcW w:type="dxa" w:w="1500"/>
            <w:shd w:fill="FFEB9C" w:color="auto" w:val="clear"/>
            <w:tcMar>
              <w:top w:type="dxa" w:w="60"/>
              <w:left w:type="dxa" w:w="80"/>
              <w:bottom w:type="dxa" w:w="60"/>
              <w:right w:type="dxa" w:w="80"/>
            </w:tcMar>
          </w:tcPr>
          <w:p>
            <w:pPr>
              <w:keepNext/>
              <w:jc w:val="center"/>
            </w:pPr>
            <w:r>
              <w:rPr>
                <w:sz w:val="18"/>
                <w:szCs w:val="18"/>
              </w:rPr>
              <w:t xml:space="preserve">5 Medium</w:t>
            </w:r>
          </w:p>
        </w:tc>
        <w:tc>
          <w:tcPr>
            <w:tcW w:type="dxa" w:w="1500"/>
            <w:shd w:fill="FFEB9C" w:color="auto" w:val="clear"/>
            <w:tcMar>
              <w:top w:type="dxa" w:w="60"/>
              <w:left w:type="dxa" w:w="80"/>
              <w:bottom w:type="dxa" w:w="60"/>
              <w:right w:type="dxa" w:w="80"/>
            </w:tcMar>
          </w:tcPr>
          <w:p>
            <w:pPr>
              <w:keepNext/>
              <w:jc w:val="center"/>
            </w:pPr>
            <w:r>
              <w:rPr>
                <w:sz w:val="18"/>
                <w:szCs w:val="18"/>
              </w:rPr>
              <w:t xml:space="preserve">10 Medium</w:t>
            </w:r>
          </w:p>
        </w:tc>
        <w:tc>
          <w:tcPr>
            <w:tcW w:type="dxa" w:w="1500"/>
            <w:shd w:fill="FFC7CE" w:color="auto" w:val="clear"/>
            <w:tcMar>
              <w:top w:type="dxa" w:w="60"/>
              <w:left w:type="dxa" w:w="80"/>
              <w:bottom w:type="dxa" w:w="60"/>
              <w:right w:type="dxa" w:w="80"/>
            </w:tcMar>
          </w:tcPr>
          <w:p>
            <w:pPr>
              <w:keepNext/>
              <w:jc w:val="center"/>
            </w:pPr>
            <w:r>
              <w:rPr>
                <w:sz w:val="18"/>
                <w:szCs w:val="18"/>
              </w:rPr>
              <w:t xml:space="preserve">15 High</w:t>
            </w:r>
          </w:p>
        </w:tc>
        <w:tc>
          <w:tcPr>
            <w:tcW w:type="dxa" w:w="1500"/>
            <w:shd w:fill="FFC7CE" w:color="auto" w:val="clear"/>
            <w:tcMar>
              <w:top w:type="dxa" w:w="60"/>
              <w:left w:type="dxa" w:w="80"/>
              <w:bottom w:type="dxa" w:w="60"/>
              <w:right w:type="dxa" w:w="80"/>
            </w:tcMar>
          </w:tcPr>
          <w:p>
            <w:pPr>
              <w:keepNext/>
              <w:jc w:val="center"/>
            </w:pPr>
            <w:r>
              <w:rPr>
                <w:sz w:val="18"/>
                <w:szCs w:val="18"/>
              </w:rPr>
              <w:t xml:space="preserve">20 High</w:t>
            </w:r>
          </w:p>
        </w:tc>
        <w:tc>
          <w:tcPr>
            <w:tcW w:type="dxa" w:w="1500"/>
            <w:shd w:fill="FFC7CE" w:color="auto" w:val="clear"/>
            <w:tcMar>
              <w:top w:type="dxa" w:w="60"/>
              <w:left w:type="dxa" w:w="80"/>
              <w:bottom w:type="dxa" w:w="60"/>
              <w:right w:type="dxa" w:w="80"/>
            </w:tcMar>
          </w:tcPr>
          <w:p>
            <w:pPr>
              <w:keepNext/>
              <w:jc w:val="center"/>
            </w:pPr>
            <w:r>
              <w:rPr>
                <w:sz w:val="18"/>
                <w:szCs w:val="18"/>
              </w:rPr>
              <w:t xml:space="preserve">25 High</w:t>
            </w:r>
          </w:p>
        </w:tc>
      </w:tr>
      <w:tr>
        <w:trPr>
          <w:cantSplit/>
        </w:trPr>
        <w:tc>
          <w:tcPr>
            <w:tcW w:type="dxa" w:w="2406"/>
            <w:shd w:fill="D9D9D9" w:color="auto" w:val="clear"/>
            <w:tcMar>
              <w:top w:type="dxa" w:w="60"/>
              <w:left w:type="dxa" w:w="80"/>
              <w:bottom w:type="dxa" w:w="60"/>
              <w:right w:type="dxa" w:w="80"/>
            </w:tcMar>
          </w:tcPr>
          <w:p>
            <w:pPr>
              <w:keepNext/>
              <w:jc w:val="center"/>
            </w:pPr>
            <w:r>
              <w:rPr>
                <w:b/>
                <w:bCs/>
                <w:sz w:val="18"/>
                <w:szCs w:val="18"/>
              </w:rPr>
              <w:t xml:space="preserve">4</w:t>
            </w:r>
          </w:p>
        </w:tc>
        <w:tc>
          <w:tcPr>
            <w:tcW w:type="dxa" w:w="1500"/>
            <w:shd w:fill="C6EFCE" w:color="auto" w:val="clear"/>
            <w:tcMar>
              <w:top w:type="dxa" w:w="60"/>
              <w:left w:type="dxa" w:w="80"/>
              <w:bottom w:type="dxa" w:w="60"/>
              <w:right w:type="dxa" w:w="80"/>
            </w:tcMar>
          </w:tcPr>
          <w:p>
            <w:pPr>
              <w:keepNext/>
              <w:jc w:val="center"/>
            </w:pPr>
            <w:r>
              <w:rPr>
                <w:sz w:val="18"/>
                <w:szCs w:val="18"/>
              </w:rPr>
              <w:t xml:space="preserve">4 Low</w:t>
            </w:r>
          </w:p>
        </w:tc>
        <w:tc>
          <w:tcPr>
            <w:tcW w:type="dxa" w:w="1500"/>
            <w:shd w:fill="FFEB9C" w:color="auto" w:val="clear"/>
            <w:tcMar>
              <w:top w:type="dxa" w:w="60"/>
              <w:left w:type="dxa" w:w="80"/>
              <w:bottom w:type="dxa" w:w="60"/>
              <w:right w:type="dxa" w:w="80"/>
            </w:tcMar>
          </w:tcPr>
          <w:p>
            <w:pPr>
              <w:keepNext/>
              <w:jc w:val="center"/>
            </w:pPr>
            <w:r>
              <w:rPr>
                <w:sz w:val="18"/>
                <w:szCs w:val="18"/>
              </w:rPr>
              <w:t xml:space="preserve">8 Medium</w:t>
            </w:r>
          </w:p>
        </w:tc>
        <w:tc>
          <w:tcPr>
            <w:tcW w:type="dxa" w:w="1500"/>
            <w:shd w:fill="FFEB9C" w:color="auto" w:val="clear"/>
            <w:tcMar>
              <w:top w:type="dxa" w:w="60"/>
              <w:left w:type="dxa" w:w="80"/>
              <w:bottom w:type="dxa" w:w="60"/>
              <w:right w:type="dxa" w:w="80"/>
            </w:tcMar>
          </w:tcPr>
          <w:p>
            <w:pPr>
              <w:keepNext/>
              <w:jc w:val="center"/>
            </w:pPr>
            <w:r>
              <w:rPr>
                <w:sz w:val="18"/>
                <w:szCs w:val="18"/>
              </w:rPr>
              <w:t xml:space="preserve">12 Medium</w:t>
            </w:r>
          </w:p>
        </w:tc>
        <w:tc>
          <w:tcPr>
            <w:tcW w:type="dxa" w:w="1500"/>
            <w:shd w:fill="FFC7CE" w:color="auto" w:val="clear"/>
            <w:tcMar>
              <w:top w:type="dxa" w:w="60"/>
              <w:left w:type="dxa" w:w="80"/>
              <w:bottom w:type="dxa" w:w="60"/>
              <w:right w:type="dxa" w:w="80"/>
            </w:tcMar>
          </w:tcPr>
          <w:p>
            <w:pPr>
              <w:keepNext/>
              <w:jc w:val="center"/>
            </w:pPr>
            <w:r>
              <w:rPr>
                <w:sz w:val="18"/>
                <w:szCs w:val="18"/>
              </w:rPr>
              <w:t xml:space="preserve">16 High</w:t>
            </w:r>
          </w:p>
        </w:tc>
        <w:tc>
          <w:tcPr>
            <w:tcW w:type="dxa" w:w="1500"/>
            <w:shd w:fill="FFC7CE" w:color="auto" w:val="clear"/>
            <w:tcMar>
              <w:top w:type="dxa" w:w="60"/>
              <w:left w:type="dxa" w:w="80"/>
              <w:bottom w:type="dxa" w:w="60"/>
              <w:right w:type="dxa" w:w="80"/>
            </w:tcMar>
          </w:tcPr>
          <w:p>
            <w:pPr>
              <w:keepNext/>
              <w:jc w:val="center"/>
            </w:pPr>
            <w:r>
              <w:rPr>
                <w:sz w:val="18"/>
                <w:szCs w:val="18"/>
              </w:rPr>
              <w:t xml:space="preserve">20 High</w:t>
            </w:r>
          </w:p>
        </w:tc>
      </w:tr>
      <w:tr>
        <w:trPr>
          <w:cantSplit/>
        </w:trPr>
        <w:tc>
          <w:tcPr>
            <w:tcW w:type="dxa" w:w="2406"/>
            <w:shd w:fill="D9D9D9" w:color="auto" w:val="clear"/>
            <w:tcMar>
              <w:top w:type="dxa" w:w="60"/>
              <w:left w:type="dxa" w:w="80"/>
              <w:bottom w:type="dxa" w:w="60"/>
              <w:right w:type="dxa" w:w="80"/>
            </w:tcMar>
          </w:tcPr>
          <w:p>
            <w:pPr>
              <w:keepNext/>
              <w:jc w:val="center"/>
            </w:pPr>
            <w:r>
              <w:rPr>
                <w:b/>
                <w:bCs/>
                <w:sz w:val="18"/>
                <w:szCs w:val="18"/>
              </w:rPr>
              <w:t xml:space="preserve">3</w:t>
            </w:r>
          </w:p>
        </w:tc>
        <w:tc>
          <w:tcPr>
            <w:tcW w:type="dxa" w:w="1500"/>
            <w:shd w:fill="C6EFCE" w:color="auto" w:val="clear"/>
            <w:tcMar>
              <w:top w:type="dxa" w:w="60"/>
              <w:left w:type="dxa" w:w="80"/>
              <w:bottom w:type="dxa" w:w="60"/>
              <w:right w:type="dxa" w:w="80"/>
            </w:tcMar>
          </w:tcPr>
          <w:p>
            <w:pPr>
              <w:keepNext/>
              <w:jc w:val="center"/>
            </w:pPr>
            <w:r>
              <w:rPr>
                <w:sz w:val="18"/>
                <w:szCs w:val="18"/>
              </w:rPr>
              <w:t xml:space="preserve">3 Low</w:t>
            </w:r>
          </w:p>
        </w:tc>
        <w:tc>
          <w:tcPr>
            <w:tcW w:type="dxa" w:w="1500"/>
            <w:shd w:fill="FFEB9C" w:color="auto" w:val="clear"/>
            <w:tcMar>
              <w:top w:type="dxa" w:w="60"/>
              <w:left w:type="dxa" w:w="80"/>
              <w:bottom w:type="dxa" w:w="60"/>
              <w:right w:type="dxa" w:w="80"/>
            </w:tcMar>
          </w:tcPr>
          <w:p>
            <w:pPr>
              <w:keepNext/>
              <w:jc w:val="center"/>
            </w:pPr>
            <w:r>
              <w:rPr>
                <w:sz w:val="18"/>
                <w:szCs w:val="18"/>
              </w:rPr>
              <w:t xml:space="preserve">6 Medium</w:t>
            </w:r>
          </w:p>
        </w:tc>
        <w:tc>
          <w:tcPr>
            <w:tcW w:type="dxa" w:w="1500"/>
            <w:shd w:fill="FFEB9C" w:color="auto" w:val="clear"/>
            <w:tcMar>
              <w:top w:type="dxa" w:w="60"/>
              <w:left w:type="dxa" w:w="80"/>
              <w:bottom w:type="dxa" w:w="60"/>
              <w:right w:type="dxa" w:w="80"/>
            </w:tcMar>
          </w:tcPr>
          <w:p>
            <w:pPr>
              <w:keepNext/>
              <w:jc w:val="center"/>
            </w:pPr>
            <w:r>
              <w:rPr>
                <w:sz w:val="18"/>
                <w:szCs w:val="18"/>
              </w:rPr>
              <w:t xml:space="preserve">9 Medium</w:t>
            </w:r>
          </w:p>
        </w:tc>
        <w:tc>
          <w:tcPr>
            <w:tcW w:type="dxa" w:w="1500"/>
            <w:shd w:fill="FFEB9C" w:color="auto" w:val="clear"/>
            <w:tcMar>
              <w:top w:type="dxa" w:w="60"/>
              <w:left w:type="dxa" w:w="80"/>
              <w:bottom w:type="dxa" w:w="60"/>
              <w:right w:type="dxa" w:w="80"/>
            </w:tcMar>
          </w:tcPr>
          <w:p>
            <w:pPr>
              <w:keepNext/>
              <w:jc w:val="center"/>
            </w:pPr>
            <w:r>
              <w:rPr>
                <w:sz w:val="18"/>
                <w:szCs w:val="18"/>
              </w:rPr>
              <w:t xml:space="preserve">12 Medium</w:t>
            </w:r>
          </w:p>
        </w:tc>
        <w:tc>
          <w:tcPr>
            <w:tcW w:type="dxa" w:w="1500"/>
            <w:shd w:fill="FFC7CE" w:color="auto" w:val="clear"/>
            <w:tcMar>
              <w:top w:type="dxa" w:w="60"/>
              <w:left w:type="dxa" w:w="80"/>
              <w:bottom w:type="dxa" w:w="60"/>
              <w:right w:type="dxa" w:w="80"/>
            </w:tcMar>
          </w:tcPr>
          <w:p>
            <w:pPr>
              <w:keepNext/>
              <w:jc w:val="center"/>
            </w:pPr>
            <w:r>
              <w:rPr>
                <w:sz w:val="18"/>
                <w:szCs w:val="18"/>
              </w:rPr>
              <w:t xml:space="preserve">15 High</w:t>
            </w:r>
          </w:p>
        </w:tc>
      </w:tr>
      <w:tr>
        <w:trPr>
          <w:cantSplit/>
        </w:trPr>
        <w:tc>
          <w:tcPr>
            <w:tcW w:type="dxa" w:w="2406"/>
            <w:shd w:fill="D9D9D9" w:color="auto" w:val="clear"/>
            <w:tcMar>
              <w:top w:type="dxa" w:w="60"/>
              <w:left w:type="dxa" w:w="80"/>
              <w:bottom w:type="dxa" w:w="60"/>
              <w:right w:type="dxa" w:w="80"/>
            </w:tcMar>
          </w:tcPr>
          <w:p>
            <w:pPr>
              <w:keepNext/>
              <w:jc w:val="center"/>
            </w:pPr>
            <w:r>
              <w:rPr>
                <w:b/>
                <w:bCs/>
                <w:sz w:val="18"/>
                <w:szCs w:val="18"/>
              </w:rPr>
              <w:t xml:space="preserve">2</w:t>
            </w:r>
          </w:p>
        </w:tc>
        <w:tc>
          <w:tcPr>
            <w:tcW w:type="dxa" w:w="1500"/>
            <w:shd w:fill="C6EFCE" w:color="auto" w:val="clear"/>
            <w:tcMar>
              <w:top w:type="dxa" w:w="60"/>
              <w:left w:type="dxa" w:w="80"/>
              <w:bottom w:type="dxa" w:w="60"/>
              <w:right w:type="dxa" w:w="80"/>
            </w:tcMar>
          </w:tcPr>
          <w:p>
            <w:pPr>
              <w:keepNext/>
              <w:jc w:val="center"/>
            </w:pPr>
            <w:r>
              <w:rPr>
                <w:sz w:val="18"/>
                <w:szCs w:val="18"/>
              </w:rPr>
              <w:t xml:space="preserve">2 Low</w:t>
            </w:r>
          </w:p>
        </w:tc>
        <w:tc>
          <w:tcPr>
            <w:tcW w:type="dxa" w:w="1500"/>
            <w:shd w:fill="C6EFCE" w:color="auto" w:val="clear"/>
            <w:tcMar>
              <w:top w:type="dxa" w:w="60"/>
              <w:left w:type="dxa" w:w="80"/>
              <w:bottom w:type="dxa" w:w="60"/>
              <w:right w:type="dxa" w:w="80"/>
            </w:tcMar>
          </w:tcPr>
          <w:p>
            <w:pPr>
              <w:keepNext/>
              <w:jc w:val="center"/>
            </w:pPr>
            <w:r>
              <w:rPr>
                <w:sz w:val="18"/>
                <w:szCs w:val="18"/>
              </w:rPr>
              <w:t xml:space="preserve">4 Low</w:t>
            </w:r>
          </w:p>
        </w:tc>
        <w:tc>
          <w:tcPr>
            <w:tcW w:type="dxa" w:w="1500"/>
            <w:shd w:fill="FFEB9C" w:color="auto" w:val="clear"/>
            <w:tcMar>
              <w:top w:type="dxa" w:w="60"/>
              <w:left w:type="dxa" w:w="80"/>
              <w:bottom w:type="dxa" w:w="60"/>
              <w:right w:type="dxa" w:w="80"/>
            </w:tcMar>
          </w:tcPr>
          <w:p>
            <w:pPr>
              <w:keepNext/>
              <w:jc w:val="center"/>
            </w:pPr>
            <w:r>
              <w:rPr>
                <w:sz w:val="18"/>
                <w:szCs w:val="18"/>
              </w:rPr>
              <w:t xml:space="preserve">6 Medium</w:t>
            </w:r>
          </w:p>
        </w:tc>
        <w:tc>
          <w:tcPr>
            <w:tcW w:type="dxa" w:w="1500"/>
            <w:shd w:fill="FFEB9C" w:color="auto" w:val="clear"/>
            <w:tcMar>
              <w:top w:type="dxa" w:w="60"/>
              <w:left w:type="dxa" w:w="80"/>
              <w:bottom w:type="dxa" w:w="60"/>
              <w:right w:type="dxa" w:w="80"/>
            </w:tcMar>
          </w:tcPr>
          <w:p>
            <w:pPr>
              <w:keepNext/>
              <w:jc w:val="center"/>
            </w:pPr>
            <w:r>
              <w:rPr>
                <w:sz w:val="18"/>
                <w:szCs w:val="18"/>
              </w:rPr>
              <w:t xml:space="preserve">8 Medium</w:t>
            </w:r>
          </w:p>
        </w:tc>
        <w:tc>
          <w:tcPr>
            <w:tcW w:type="dxa" w:w="1500"/>
            <w:shd w:fill="FFEB9C" w:color="auto" w:val="clear"/>
            <w:tcMar>
              <w:top w:type="dxa" w:w="60"/>
              <w:left w:type="dxa" w:w="80"/>
              <w:bottom w:type="dxa" w:w="60"/>
              <w:right w:type="dxa" w:w="80"/>
            </w:tcMar>
          </w:tcPr>
          <w:p>
            <w:pPr>
              <w:keepNext/>
              <w:jc w:val="center"/>
            </w:pPr>
            <w:r>
              <w:rPr>
                <w:sz w:val="18"/>
                <w:szCs w:val="18"/>
              </w:rPr>
              <w:t xml:space="preserve">10 Medium</w:t>
            </w:r>
          </w:p>
        </w:tc>
      </w:tr>
      <w:tr>
        <w:trPr>
          <w:cantSplit/>
        </w:trPr>
        <w:tc>
          <w:tcPr>
            <w:tcW w:type="dxa" w:w="2406"/>
            <w:shd w:fill="D9D9D9" w:color="auto" w:val="clear"/>
            <w:tcMar>
              <w:top w:type="dxa" w:w="60"/>
              <w:left w:type="dxa" w:w="80"/>
              <w:bottom w:type="dxa" w:w="60"/>
              <w:right w:type="dxa" w:w="80"/>
            </w:tcMar>
          </w:tcPr>
          <w:p>
            <w:pPr>
              <w:keepNext w:val="false"/>
              <w:jc w:val="center"/>
            </w:pPr>
            <w:r>
              <w:rPr>
                <w:b/>
                <w:bCs/>
                <w:sz w:val="18"/>
                <w:szCs w:val="18"/>
              </w:rPr>
              <w:t xml:space="preserve">1</w:t>
            </w:r>
          </w:p>
        </w:tc>
        <w:tc>
          <w:tcPr>
            <w:tcW w:type="dxa" w:w="1500"/>
            <w:shd w:fill="C6EFCE" w:color="auto" w:val="clear"/>
            <w:tcMar>
              <w:top w:type="dxa" w:w="60"/>
              <w:left w:type="dxa" w:w="80"/>
              <w:bottom w:type="dxa" w:w="60"/>
              <w:right w:type="dxa" w:w="80"/>
            </w:tcMar>
          </w:tcPr>
          <w:p>
            <w:pPr>
              <w:keepNext w:val="false"/>
              <w:jc w:val="center"/>
            </w:pPr>
            <w:r>
              <w:rPr>
                <w:sz w:val="18"/>
                <w:szCs w:val="18"/>
              </w:rPr>
              <w:t xml:space="preserve">1 Low</w:t>
            </w:r>
          </w:p>
        </w:tc>
        <w:tc>
          <w:tcPr>
            <w:tcW w:type="dxa" w:w="1500"/>
            <w:shd w:fill="C6EFCE" w:color="auto" w:val="clear"/>
            <w:tcMar>
              <w:top w:type="dxa" w:w="60"/>
              <w:left w:type="dxa" w:w="80"/>
              <w:bottom w:type="dxa" w:w="60"/>
              <w:right w:type="dxa" w:w="80"/>
            </w:tcMar>
          </w:tcPr>
          <w:p>
            <w:pPr>
              <w:keepNext w:val="false"/>
              <w:jc w:val="center"/>
            </w:pPr>
            <w:r>
              <w:rPr>
                <w:sz w:val="18"/>
                <w:szCs w:val="18"/>
              </w:rPr>
              <w:t xml:space="preserve">2 Low</w:t>
            </w:r>
          </w:p>
        </w:tc>
        <w:tc>
          <w:tcPr>
            <w:tcW w:type="dxa" w:w="1500"/>
            <w:shd w:fill="C6EFCE" w:color="auto" w:val="clear"/>
            <w:tcMar>
              <w:top w:type="dxa" w:w="60"/>
              <w:left w:type="dxa" w:w="80"/>
              <w:bottom w:type="dxa" w:w="60"/>
              <w:right w:type="dxa" w:w="80"/>
            </w:tcMar>
          </w:tcPr>
          <w:p>
            <w:pPr>
              <w:keepNext w:val="false"/>
              <w:jc w:val="center"/>
            </w:pPr>
            <w:r>
              <w:rPr>
                <w:sz w:val="18"/>
                <w:szCs w:val="18"/>
              </w:rPr>
              <w:t xml:space="preserve">3 Low</w:t>
            </w:r>
          </w:p>
        </w:tc>
        <w:tc>
          <w:tcPr>
            <w:tcW w:type="dxa" w:w="1500"/>
            <w:shd w:fill="C6EFCE" w:color="auto" w:val="clear"/>
            <w:tcMar>
              <w:top w:type="dxa" w:w="60"/>
              <w:left w:type="dxa" w:w="80"/>
              <w:bottom w:type="dxa" w:w="60"/>
              <w:right w:type="dxa" w:w="80"/>
            </w:tcMar>
          </w:tcPr>
          <w:p>
            <w:pPr>
              <w:keepNext w:val="false"/>
              <w:jc w:val="center"/>
            </w:pPr>
            <w:r>
              <w:rPr>
                <w:sz w:val="18"/>
                <w:szCs w:val="18"/>
              </w:rPr>
              <w:t xml:space="preserve">4 Low</w:t>
            </w:r>
          </w:p>
        </w:tc>
        <w:tc>
          <w:tcPr>
            <w:tcW w:type="dxa" w:w="1500"/>
            <w:shd w:fill="FFEB9C" w:color="auto" w:val="clear"/>
            <w:tcMar>
              <w:top w:type="dxa" w:w="60"/>
              <w:left w:type="dxa" w:w="80"/>
              <w:bottom w:type="dxa" w:w="60"/>
              <w:right w:type="dxa" w:w="80"/>
            </w:tcMar>
          </w:tcPr>
          <w:p>
            <w:pPr>
              <w:keepNext w:val="false"/>
              <w:jc w:val="center"/>
            </w:pPr>
            <w:r>
              <w:rPr>
                <w:sz w:val="18"/>
                <w:szCs w:val="18"/>
              </w:rPr>
              <w:t xml:space="preserve">5 Medium</w:t>
            </w:r>
          </w:p>
        </w:tc>
      </w:tr>
    </w:tbl>
    <w:p>
      <w:pPr>
        <w:pStyle w:val="Heading1"/>
        <w:keepNext/>
        <w:spacing w:after="100" w:before="240"/>
      </w:pPr>
      <w:r>
        <w:rPr>
          <w:b/>
          <w:bCs/>
          <w:sz w:val="26"/>
          <w:szCs w:val="26"/>
        </w:rPr>
        <w:t xml:space="preserve">7. Method statement — sequence of works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800"/>
        <w:gridCol w:w="5306"/>
        <w:gridCol w:w="3800"/>
      </w:tblGrid>
      <w:tr>
        <w:trPr>
          <w:cantSplit/>
          <w:tblHeader/>
        </w:trPr>
        <w:tc>
          <w:tcPr>
            <w:tcW w:type="dxa" w:w="800"/>
            <w:shd w:fill="D9D9D9" w:color="auto" w:val="clear"/>
            <w:tcMar>
              <w:top w:type="dxa" w:w="60"/>
              <w:left w:type="dxa" w:w="80"/>
              <w:bottom w:type="dxa" w:w="60"/>
              <w:right w:type="dxa" w:w="80"/>
            </w:tcMar>
          </w:tcPr>
          <w:p>
            <w:pPr>
              <w:keepNext/>
              <w:jc w:val="left"/>
            </w:pPr>
            <w:r>
              <w:rPr>
                <w:b/>
                <w:bCs/>
                <w:sz w:val="18"/>
                <w:szCs w:val="18"/>
              </w:rPr>
              <w:t xml:space="preserve">Step</w:t>
            </w:r>
          </w:p>
        </w:tc>
        <w:tc>
          <w:tcPr>
            <w:tcW w:type="dxa" w:w="5306"/>
            <w:shd w:fill="D9D9D9" w:color="auto" w:val="clear"/>
            <w:tcMar>
              <w:top w:type="dxa" w:w="60"/>
              <w:left w:type="dxa" w:w="80"/>
              <w:bottom w:type="dxa" w:w="60"/>
              <w:right w:type="dxa" w:w="80"/>
            </w:tcMar>
          </w:tcPr>
          <w:p>
            <w:pPr>
              <w:keepNext/>
              <w:jc w:val="left"/>
            </w:pPr>
            <w:r>
              <w:rPr>
                <w:b/>
                <w:bCs/>
                <w:sz w:val="18"/>
                <w:szCs w:val="18"/>
              </w:rPr>
              <w:t xml:space="preserve">Activity</w:t>
            </w:r>
          </w:p>
        </w:tc>
        <w:tc>
          <w:tcPr>
            <w:tcW w:type="dxa" w:w="3800"/>
            <w:shd w:fill="D9D9D9" w:color="auto" w:val="clear"/>
            <w:tcMar>
              <w:top w:type="dxa" w:w="60"/>
              <w:left w:type="dxa" w:w="80"/>
              <w:bottom w:type="dxa" w:w="60"/>
              <w:right w:type="dxa" w:w="80"/>
            </w:tcMar>
          </w:tcPr>
          <w:p>
            <w:pPr>
              <w:keepNext/>
              <w:jc w:val="left"/>
            </w:pPr>
            <w:r>
              <w:rPr>
                <w:b/>
                <w:bCs/>
                <w:sz w:val="18"/>
                <w:szCs w:val="18"/>
              </w:rPr>
              <w:t xml:space="preserve">Controls and person responsible</w:t>
            </w:r>
          </w:p>
        </w:tc>
      </w:tr>
      <w:tr>
        <w:trPr>
          <w:cantSplit/>
          <w:tblHeader w:val="false"/>
        </w:trPr>
        <w:tc>
          <w:tcPr>
            <w:tcW w:type="dxa" w:w="800"/>
            <w:tcMar>
              <w:top w:type="dxa" w:w="60"/>
              <w:left w:type="dxa" w:w="80"/>
              <w:bottom w:type="dxa" w:w="60"/>
              <w:right w:type="dxa" w:w="80"/>
            </w:tcMar>
          </w:tcPr>
          <w:p>
            <w:pPr>
              <w:keepNext/>
              <w:jc w:val="left"/>
            </w:pPr>
            <w:r>
              <w:rPr>
                <w:b w:val="false"/>
                <w:bCs w:val="false"/>
                <w:sz w:val="18"/>
                <w:szCs w:val="18"/>
              </w:rPr>
              <w:t xml:space="preserve"/>
            </w:r>
          </w:p>
        </w:tc>
        <w:tc>
          <w:tcPr>
            <w:tcW w:type="dxa" w:w="5306"/>
            <w:tcMar>
              <w:top w:type="dxa" w:w="60"/>
              <w:left w:type="dxa" w:w="80"/>
              <w:bottom w:type="dxa" w:w="60"/>
              <w:right w:type="dxa" w:w="80"/>
            </w:tcMar>
          </w:tcPr>
          <w:p>
            <w:pPr>
              <w:keepNext/>
              <w:jc w:val="left"/>
            </w:pPr>
            <w:r>
              <w:rPr>
                <w:b w:val="false"/>
                <w:bCs w:val="false"/>
                <w:sz w:val="18"/>
                <w:szCs w:val="18"/>
              </w:rPr>
              <w:t xml:space="preserve"/>
            </w:r>
          </w:p>
        </w:tc>
        <w:tc>
          <w:tcPr>
            <w:tcW w:type="dxa" w:w="3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800"/>
            <w:tcMar>
              <w:top w:type="dxa" w:w="60"/>
              <w:left w:type="dxa" w:w="80"/>
              <w:bottom w:type="dxa" w:w="60"/>
              <w:right w:type="dxa" w:w="80"/>
            </w:tcMar>
          </w:tcPr>
          <w:p>
            <w:pPr>
              <w:keepNext/>
              <w:jc w:val="left"/>
            </w:pPr>
            <w:r>
              <w:rPr>
                <w:b w:val="false"/>
                <w:bCs w:val="false"/>
                <w:sz w:val="18"/>
                <w:szCs w:val="18"/>
              </w:rPr>
              <w:t xml:space="preserve"/>
            </w:r>
          </w:p>
        </w:tc>
        <w:tc>
          <w:tcPr>
            <w:tcW w:type="dxa" w:w="5306"/>
            <w:tcMar>
              <w:top w:type="dxa" w:w="60"/>
              <w:left w:type="dxa" w:w="80"/>
              <w:bottom w:type="dxa" w:w="60"/>
              <w:right w:type="dxa" w:w="80"/>
            </w:tcMar>
          </w:tcPr>
          <w:p>
            <w:pPr>
              <w:keepNext/>
              <w:jc w:val="left"/>
            </w:pPr>
            <w:r>
              <w:rPr>
                <w:b w:val="false"/>
                <w:bCs w:val="false"/>
                <w:sz w:val="18"/>
                <w:szCs w:val="18"/>
              </w:rPr>
              <w:t xml:space="preserve"/>
            </w:r>
          </w:p>
        </w:tc>
        <w:tc>
          <w:tcPr>
            <w:tcW w:type="dxa" w:w="3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800"/>
            <w:tcMar>
              <w:top w:type="dxa" w:w="60"/>
              <w:left w:type="dxa" w:w="80"/>
              <w:bottom w:type="dxa" w:w="60"/>
              <w:right w:type="dxa" w:w="80"/>
            </w:tcMar>
          </w:tcPr>
          <w:p>
            <w:pPr>
              <w:keepNext/>
              <w:jc w:val="left"/>
            </w:pPr>
            <w:r>
              <w:rPr>
                <w:b w:val="false"/>
                <w:bCs w:val="false"/>
                <w:sz w:val="18"/>
                <w:szCs w:val="18"/>
              </w:rPr>
              <w:t xml:space="preserve"/>
            </w:r>
          </w:p>
        </w:tc>
        <w:tc>
          <w:tcPr>
            <w:tcW w:type="dxa" w:w="5306"/>
            <w:tcMar>
              <w:top w:type="dxa" w:w="60"/>
              <w:left w:type="dxa" w:w="80"/>
              <w:bottom w:type="dxa" w:w="60"/>
              <w:right w:type="dxa" w:w="80"/>
            </w:tcMar>
          </w:tcPr>
          <w:p>
            <w:pPr>
              <w:keepNext/>
              <w:jc w:val="left"/>
            </w:pPr>
            <w:r>
              <w:rPr>
                <w:b w:val="false"/>
                <w:bCs w:val="false"/>
                <w:sz w:val="18"/>
                <w:szCs w:val="18"/>
              </w:rPr>
              <w:t xml:space="preserve"/>
            </w:r>
          </w:p>
        </w:tc>
        <w:tc>
          <w:tcPr>
            <w:tcW w:type="dxa" w:w="3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800"/>
            <w:tcMar>
              <w:top w:type="dxa" w:w="60"/>
              <w:left w:type="dxa" w:w="80"/>
              <w:bottom w:type="dxa" w:w="60"/>
              <w:right w:type="dxa" w:w="80"/>
            </w:tcMar>
          </w:tcPr>
          <w:p>
            <w:pPr>
              <w:keepNext/>
              <w:jc w:val="left"/>
            </w:pPr>
            <w:r>
              <w:rPr>
                <w:b w:val="false"/>
                <w:bCs w:val="false"/>
                <w:sz w:val="18"/>
                <w:szCs w:val="18"/>
              </w:rPr>
              <w:t xml:space="preserve"/>
            </w:r>
          </w:p>
        </w:tc>
        <w:tc>
          <w:tcPr>
            <w:tcW w:type="dxa" w:w="5306"/>
            <w:tcMar>
              <w:top w:type="dxa" w:w="60"/>
              <w:left w:type="dxa" w:w="80"/>
              <w:bottom w:type="dxa" w:w="60"/>
              <w:right w:type="dxa" w:w="80"/>
            </w:tcMar>
          </w:tcPr>
          <w:p>
            <w:pPr>
              <w:keepNext/>
              <w:jc w:val="left"/>
            </w:pPr>
            <w:r>
              <w:rPr>
                <w:b w:val="false"/>
                <w:bCs w:val="false"/>
                <w:sz w:val="18"/>
                <w:szCs w:val="18"/>
              </w:rPr>
              <w:t xml:space="preserve"/>
            </w:r>
          </w:p>
        </w:tc>
        <w:tc>
          <w:tcPr>
            <w:tcW w:type="dxa" w:w="3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800"/>
            <w:tcMar>
              <w:top w:type="dxa" w:w="60"/>
              <w:left w:type="dxa" w:w="80"/>
              <w:bottom w:type="dxa" w:w="60"/>
              <w:right w:type="dxa" w:w="80"/>
            </w:tcMar>
          </w:tcPr>
          <w:p>
            <w:pPr>
              <w:keepNext/>
              <w:jc w:val="left"/>
            </w:pPr>
            <w:r>
              <w:rPr>
                <w:b w:val="false"/>
                <w:bCs w:val="false"/>
                <w:sz w:val="18"/>
                <w:szCs w:val="18"/>
              </w:rPr>
              <w:t xml:space="preserve"/>
            </w:r>
          </w:p>
        </w:tc>
        <w:tc>
          <w:tcPr>
            <w:tcW w:type="dxa" w:w="5306"/>
            <w:tcMar>
              <w:top w:type="dxa" w:w="60"/>
              <w:left w:type="dxa" w:w="80"/>
              <w:bottom w:type="dxa" w:w="60"/>
              <w:right w:type="dxa" w:w="80"/>
            </w:tcMar>
          </w:tcPr>
          <w:p>
            <w:pPr>
              <w:keepNext/>
              <w:jc w:val="left"/>
            </w:pPr>
            <w:r>
              <w:rPr>
                <w:b w:val="false"/>
                <w:bCs w:val="false"/>
                <w:sz w:val="18"/>
                <w:szCs w:val="18"/>
              </w:rPr>
              <w:t xml:space="preserve"/>
            </w:r>
          </w:p>
        </w:tc>
        <w:tc>
          <w:tcPr>
            <w:tcW w:type="dxa" w:w="3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800"/>
            <w:tcMar>
              <w:top w:type="dxa" w:w="60"/>
              <w:left w:type="dxa" w:w="80"/>
              <w:bottom w:type="dxa" w:w="60"/>
              <w:right w:type="dxa" w:w="80"/>
            </w:tcMar>
          </w:tcPr>
          <w:p>
            <w:pPr>
              <w:keepNext/>
              <w:jc w:val="left"/>
            </w:pPr>
            <w:r>
              <w:rPr>
                <w:b w:val="false"/>
                <w:bCs w:val="false"/>
                <w:sz w:val="18"/>
                <w:szCs w:val="18"/>
              </w:rPr>
              <w:t xml:space="preserve"/>
            </w:r>
          </w:p>
        </w:tc>
        <w:tc>
          <w:tcPr>
            <w:tcW w:type="dxa" w:w="5306"/>
            <w:tcMar>
              <w:top w:type="dxa" w:w="60"/>
              <w:left w:type="dxa" w:w="80"/>
              <w:bottom w:type="dxa" w:w="60"/>
              <w:right w:type="dxa" w:w="80"/>
            </w:tcMar>
          </w:tcPr>
          <w:p>
            <w:pPr>
              <w:keepNext/>
              <w:jc w:val="left"/>
            </w:pPr>
            <w:r>
              <w:rPr>
                <w:b w:val="false"/>
                <w:bCs w:val="false"/>
                <w:sz w:val="18"/>
                <w:szCs w:val="18"/>
              </w:rPr>
              <w:t xml:space="preserve"/>
            </w:r>
          </w:p>
        </w:tc>
        <w:tc>
          <w:tcPr>
            <w:tcW w:type="dxa" w:w="3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800"/>
            <w:tcMar>
              <w:top w:type="dxa" w:w="60"/>
              <w:left w:type="dxa" w:w="80"/>
              <w:bottom w:type="dxa" w:w="60"/>
              <w:right w:type="dxa" w:w="80"/>
            </w:tcMar>
          </w:tcPr>
          <w:p>
            <w:pPr>
              <w:keepNext/>
              <w:jc w:val="left"/>
            </w:pPr>
            <w:r>
              <w:rPr>
                <w:b w:val="false"/>
                <w:bCs w:val="false"/>
                <w:sz w:val="18"/>
                <w:szCs w:val="18"/>
              </w:rPr>
              <w:t xml:space="preserve"/>
            </w:r>
          </w:p>
        </w:tc>
        <w:tc>
          <w:tcPr>
            <w:tcW w:type="dxa" w:w="5306"/>
            <w:tcMar>
              <w:top w:type="dxa" w:w="60"/>
              <w:left w:type="dxa" w:w="80"/>
              <w:bottom w:type="dxa" w:w="60"/>
              <w:right w:type="dxa" w:w="80"/>
            </w:tcMar>
          </w:tcPr>
          <w:p>
            <w:pPr>
              <w:keepNext/>
              <w:jc w:val="left"/>
            </w:pPr>
            <w:r>
              <w:rPr>
                <w:b w:val="false"/>
                <w:bCs w:val="false"/>
                <w:sz w:val="18"/>
                <w:szCs w:val="18"/>
              </w:rPr>
              <w:t xml:space="preserve"/>
            </w:r>
          </w:p>
        </w:tc>
        <w:tc>
          <w:tcPr>
            <w:tcW w:type="dxa" w:w="3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800"/>
            <w:tcMar>
              <w:top w:type="dxa" w:w="60"/>
              <w:left w:type="dxa" w:w="80"/>
              <w:bottom w:type="dxa" w:w="60"/>
              <w:right w:type="dxa" w:w="80"/>
            </w:tcMar>
          </w:tcPr>
          <w:p>
            <w:pPr>
              <w:keepNext w:val="false"/>
              <w:jc w:val="left"/>
            </w:pPr>
            <w:r>
              <w:rPr>
                <w:b w:val="false"/>
                <w:bCs w:val="false"/>
                <w:sz w:val="18"/>
                <w:szCs w:val="18"/>
              </w:rPr>
              <w:t xml:space="preserve"/>
            </w:r>
          </w:p>
        </w:tc>
        <w:tc>
          <w:tcPr>
            <w:tcW w:type="dxa" w:w="5306"/>
            <w:tcMar>
              <w:top w:type="dxa" w:w="60"/>
              <w:left w:type="dxa" w:w="80"/>
              <w:bottom w:type="dxa" w:w="60"/>
              <w:right w:type="dxa" w:w="80"/>
            </w:tcMar>
          </w:tcPr>
          <w:p>
            <w:pPr>
              <w:keepNext w:val="false"/>
              <w:jc w:val="left"/>
            </w:pPr>
            <w:r>
              <w:rPr>
                <w:b w:val="false"/>
                <w:bCs w:val="false"/>
                <w:sz w:val="18"/>
                <w:szCs w:val="18"/>
              </w:rPr>
              <w:t xml:space="preserve"/>
            </w:r>
          </w:p>
        </w:tc>
        <w:tc>
          <w:tcPr>
            <w:tcW w:type="dxa" w:w="38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8. Personal protective equipment (PPE)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5906"/>
        <w:gridCol w:w="4000"/>
      </w:tblGrid>
      <w:tr>
        <w:trPr>
          <w:cantSplit/>
          <w:tblHeader/>
        </w:trPr>
        <w:tc>
          <w:tcPr>
            <w:tcW w:type="dxa" w:w="5906"/>
            <w:shd w:fill="D9D9D9" w:color="auto" w:val="clear"/>
            <w:tcMar>
              <w:top w:type="dxa" w:w="60"/>
              <w:left w:type="dxa" w:w="80"/>
              <w:bottom w:type="dxa" w:w="60"/>
              <w:right w:type="dxa" w:w="80"/>
            </w:tcMar>
          </w:tcPr>
          <w:p>
            <w:pPr>
              <w:keepNext/>
              <w:jc w:val="left"/>
            </w:pPr>
            <w:r>
              <w:rPr>
                <w:b/>
                <w:bCs/>
                <w:sz w:val="18"/>
                <w:szCs w:val="18"/>
              </w:rPr>
              <w:t xml:space="preserve">PPE item</w:t>
            </w:r>
          </w:p>
        </w:tc>
        <w:tc>
          <w:tcPr>
            <w:tcW w:type="dxa" w:w="4000"/>
            <w:shd w:fill="D9D9D9" w:color="auto" w:val="clear"/>
            <w:tcMar>
              <w:top w:type="dxa" w:w="60"/>
              <w:left w:type="dxa" w:w="80"/>
              <w:bottom w:type="dxa" w:w="60"/>
              <w:right w:type="dxa" w:w="80"/>
            </w:tcMar>
          </w:tcPr>
          <w:p>
            <w:pPr>
              <w:keepNext/>
              <w:jc w:val="left"/>
            </w:pPr>
            <w:r>
              <w:rPr>
                <w:b/>
                <w:bCs/>
                <w:sz w:val="18"/>
                <w:szCs w:val="18"/>
              </w:rPr>
              <w:t xml:space="preserve">Required for which steps</w:t>
            </w:r>
          </w:p>
        </w:tc>
      </w:tr>
      <w:tr>
        <w:trPr>
          <w:cantSplit/>
          <w:tblHeader w:val="false"/>
        </w:trPr>
        <w:tc>
          <w:tcPr>
            <w:tcW w:type="dxa" w:w="5906"/>
            <w:tcMar>
              <w:top w:type="dxa" w:w="60"/>
              <w:left w:type="dxa" w:w="80"/>
              <w:bottom w:type="dxa" w:w="60"/>
              <w:right w:type="dxa" w:w="80"/>
            </w:tcMar>
          </w:tcPr>
          <w:p>
            <w:pPr>
              <w:keepNext/>
              <w:jc w:val="left"/>
            </w:pPr>
            <w:r>
              <w:rPr>
                <w:b w:val="false"/>
                <w:bCs w:val="false"/>
                <w:sz w:val="18"/>
                <w:szCs w:val="18"/>
              </w:rPr>
              <w:t xml:space="preserve">Safety footwear</w:t>
            </w:r>
          </w:p>
        </w:tc>
        <w:tc>
          <w:tcPr>
            <w:tcW w:type="dxa" w:w="4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906"/>
            <w:tcMar>
              <w:top w:type="dxa" w:w="60"/>
              <w:left w:type="dxa" w:w="80"/>
              <w:bottom w:type="dxa" w:w="60"/>
              <w:right w:type="dxa" w:w="80"/>
            </w:tcMar>
          </w:tcPr>
          <w:p>
            <w:pPr>
              <w:keepNext/>
              <w:jc w:val="left"/>
            </w:pPr>
            <w:r>
              <w:rPr>
                <w:b w:val="false"/>
                <w:bCs w:val="false"/>
                <w:sz w:val="18"/>
                <w:szCs w:val="18"/>
              </w:rPr>
              <w:t xml:space="preserve">Hi-vis clothing</w:t>
            </w:r>
          </w:p>
        </w:tc>
        <w:tc>
          <w:tcPr>
            <w:tcW w:type="dxa" w:w="4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906"/>
            <w:tcMar>
              <w:top w:type="dxa" w:w="60"/>
              <w:left w:type="dxa" w:w="80"/>
              <w:bottom w:type="dxa" w:w="60"/>
              <w:right w:type="dxa" w:w="80"/>
            </w:tcMar>
          </w:tcPr>
          <w:p>
            <w:pPr>
              <w:keepNext/>
              <w:jc w:val="left"/>
            </w:pPr>
            <w:r>
              <w:rPr>
                <w:b w:val="false"/>
                <w:bCs w:val="false"/>
                <w:sz w:val="18"/>
                <w:szCs w:val="18"/>
              </w:rPr>
              <w:t xml:space="preserve">Hard hat</w:t>
            </w:r>
          </w:p>
        </w:tc>
        <w:tc>
          <w:tcPr>
            <w:tcW w:type="dxa" w:w="4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906"/>
            <w:tcMar>
              <w:top w:type="dxa" w:w="60"/>
              <w:left w:type="dxa" w:w="80"/>
              <w:bottom w:type="dxa" w:w="60"/>
              <w:right w:type="dxa" w:w="80"/>
            </w:tcMar>
          </w:tcPr>
          <w:p>
            <w:pPr>
              <w:keepNext/>
              <w:jc w:val="left"/>
            </w:pPr>
            <w:r>
              <w:rPr>
                <w:b w:val="false"/>
                <w:bCs w:val="false"/>
                <w:sz w:val="18"/>
                <w:szCs w:val="18"/>
              </w:rPr>
              <w:t xml:space="preserve">Eye protection</w:t>
            </w:r>
          </w:p>
        </w:tc>
        <w:tc>
          <w:tcPr>
            <w:tcW w:type="dxa" w:w="4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906"/>
            <w:tcMar>
              <w:top w:type="dxa" w:w="60"/>
              <w:left w:type="dxa" w:w="80"/>
              <w:bottom w:type="dxa" w:w="60"/>
              <w:right w:type="dxa" w:w="80"/>
            </w:tcMar>
          </w:tcPr>
          <w:p>
            <w:pPr>
              <w:keepNext/>
              <w:jc w:val="left"/>
            </w:pPr>
            <w:r>
              <w:rPr>
                <w:b w:val="false"/>
                <w:bCs w:val="false"/>
                <w:sz w:val="18"/>
                <w:szCs w:val="18"/>
              </w:rPr>
              <w:t xml:space="preserve">Gloves (type)</w:t>
            </w:r>
          </w:p>
        </w:tc>
        <w:tc>
          <w:tcPr>
            <w:tcW w:type="dxa" w:w="4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906"/>
            <w:tcMar>
              <w:top w:type="dxa" w:w="60"/>
              <w:left w:type="dxa" w:w="80"/>
              <w:bottom w:type="dxa" w:w="60"/>
              <w:right w:type="dxa" w:w="80"/>
            </w:tcMar>
          </w:tcPr>
          <w:p>
            <w:pPr>
              <w:keepNext/>
              <w:jc w:val="left"/>
            </w:pPr>
            <w:r>
              <w:rPr>
                <w:b w:val="false"/>
                <w:bCs w:val="false"/>
                <w:sz w:val="18"/>
                <w:szCs w:val="18"/>
              </w:rPr>
              <w:t xml:space="preserve">Hearing protection</w:t>
            </w:r>
          </w:p>
        </w:tc>
        <w:tc>
          <w:tcPr>
            <w:tcW w:type="dxa" w:w="4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906"/>
            <w:tcMar>
              <w:top w:type="dxa" w:w="60"/>
              <w:left w:type="dxa" w:w="80"/>
              <w:bottom w:type="dxa" w:w="60"/>
              <w:right w:type="dxa" w:w="80"/>
            </w:tcMar>
          </w:tcPr>
          <w:p>
            <w:pPr>
              <w:keepNext/>
              <w:jc w:val="left"/>
            </w:pPr>
            <w:r>
              <w:rPr>
                <w:b w:val="false"/>
                <w:bCs w:val="false"/>
                <w:sz w:val="18"/>
                <w:szCs w:val="18"/>
              </w:rPr>
              <w:t xml:space="preserve">Respiratory protection (type)</w:t>
            </w:r>
          </w:p>
        </w:tc>
        <w:tc>
          <w:tcPr>
            <w:tcW w:type="dxa" w:w="4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906"/>
            <w:tcMar>
              <w:top w:type="dxa" w:w="60"/>
              <w:left w:type="dxa" w:w="80"/>
              <w:bottom w:type="dxa" w:w="60"/>
              <w:right w:type="dxa" w:w="80"/>
            </w:tcMar>
          </w:tcPr>
          <w:p>
            <w:pPr>
              <w:keepNext w:val="false"/>
              <w:jc w:val="left"/>
            </w:pPr>
            <w:r>
              <w:rPr>
                <w:b w:val="false"/>
                <w:bCs w:val="false"/>
                <w:sz w:val="18"/>
                <w:szCs w:val="18"/>
              </w:rPr>
              <w:t xml:space="preserve">Other</w:t>
            </w:r>
          </w:p>
        </w:tc>
        <w:tc>
          <w:tcPr>
            <w:tcW w:type="dxa" w:w="4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9. Plant, equipment and tools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000"/>
        <w:gridCol w:w="2906"/>
        <w:gridCol w:w="3000"/>
      </w:tblGrid>
      <w:tr>
        <w:trPr>
          <w:cantSplit/>
          <w:tblHeader/>
        </w:trPr>
        <w:tc>
          <w:tcPr>
            <w:tcW w:type="dxa" w:w="4000"/>
            <w:shd w:fill="D9D9D9" w:color="auto" w:val="clear"/>
            <w:tcMar>
              <w:top w:type="dxa" w:w="60"/>
              <w:left w:type="dxa" w:w="80"/>
              <w:bottom w:type="dxa" w:w="60"/>
              <w:right w:type="dxa" w:w="80"/>
            </w:tcMar>
          </w:tcPr>
          <w:p>
            <w:pPr>
              <w:keepNext/>
              <w:jc w:val="left"/>
            </w:pPr>
            <w:r>
              <w:rPr>
                <w:b/>
                <w:bCs/>
                <w:sz w:val="18"/>
                <w:szCs w:val="18"/>
              </w:rPr>
              <w:t xml:space="preserve">Item</w:t>
            </w:r>
          </w:p>
        </w:tc>
        <w:tc>
          <w:tcPr>
            <w:tcW w:type="dxa" w:w="2906"/>
            <w:shd w:fill="D9D9D9" w:color="auto" w:val="clear"/>
            <w:tcMar>
              <w:top w:type="dxa" w:w="60"/>
              <w:left w:type="dxa" w:w="80"/>
              <w:bottom w:type="dxa" w:w="60"/>
              <w:right w:type="dxa" w:w="80"/>
            </w:tcMar>
          </w:tcPr>
          <w:p>
            <w:pPr>
              <w:keepNext/>
              <w:jc w:val="left"/>
            </w:pPr>
            <w:r>
              <w:rPr>
                <w:b/>
                <w:bCs/>
                <w:sz w:val="18"/>
                <w:szCs w:val="18"/>
              </w:rPr>
              <w:t xml:space="preserve">Inspection / certificate ref</w:t>
            </w:r>
          </w:p>
        </w:tc>
        <w:tc>
          <w:tcPr>
            <w:tcW w:type="dxa" w:w="3000"/>
            <w:shd w:fill="D9D9D9" w:color="auto" w:val="clear"/>
            <w:tcMar>
              <w:top w:type="dxa" w:w="60"/>
              <w:left w:type="dxa" w:w="80"/>
              <w:bottom w:type="dxa" w:w="60"/>
              <w:right w:type="dxa" w:w="80"/>
            </w:tcMar>
          </w:tcPr>
          <w:p>
            <w:pPr>
              <w:keepNext/>
              <w:jc w:val="left"/>
            </w:pPr>
            <w:r>
              <w:rPr>
                <w:b/>
                <w:bCs/>
                <w:sz w:val="18"/>
                <w:szCs w:val="18"/>
              </w:rPr>
              <w:t xml:space="preserve">Operator competence</w:t>
            </w:r>
          </w:p>
        </w:tc>
      </w:tr>
      <w:tr>
        <w:trPr>
          <w:cantSplit/>
          <w:tblHeader w:val="false"/>
        </w:trPr>
        <w:tc>
          <w:tcPr>
            <w:tcW w:type="dxa" w:w="4000"/>
            <w:tcMar>
              <w:top w:type="dxa" w:w="60"/>
              <w:left w:type="dxa" w:w="80"/>
              <w:bottom w:type="dxa" w:w="60"/>
              <w:right w:type="dxa" w:w="80"/>
            </w:tcMar>
          </w:tcPr>
          <w:p>
            <w:pPr>
              <w:keepNext/>
              <w:jc w:val="left"/>
            </w:pPr>
            <w:r>
              <w:rPr>
                <w:b w:val="false"/>
                <w:bCs w:val="false"/>
                <w:sz w:val="18"/>
                <w:szCs w:val="18"/>
              </w:rPr>
              <w:t xml:space="preserve"/>
            </w:r>
          </w:p>
        </w:tc>
        <w:tc>
          <w:tcPr>
            <w:tcW w:type="dxa" w:w="29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4000"/>
            <w:tcMar>
              <w:top w:type="dxa" w:w="60"/>
              <w:left w:type="dxa" w:w="80"/>
              <w:bottom w:type="dxa" w:w="60"/>
              <w:right w:type="dxa" w:w="80"/>
            </w:tcMar>
          </w:tcPr>
          <w:p>
            <w:pPr>
              <w:keepNext/>
              <w:jc w:val="left"/>
            </w:pPr>
            <w:r>
              <w:rPr>
                <w:b w:val="false"/>
                <w:bCs w:val="false"/>
                <w:sz w:val="18"/>
                <w:szCs w:val="18"/>
              </w:rPr>
              <w:t xml:space="preserve"/>
            </w:r>
          </w:p>
        </w:tc>
        <w:tc>
          <w:tcPr>
            <w:tcW w:type="dxa" w:w="29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4000"/>
            <w:tcMar>
              <w:top w:type="dxa" w:w="60"/>
              <w:left w:type="dxa" w:w="80"/>
              <w:bottom w:type="dxa" w:w="60"/>
              <w:right w:type="dxa" w:w="80"/>
            </w:tcMar>
          </w:tcPr>
          <w:p>
            <w:pPr>
              <w:keepNext/>
              <w:jc w:val="left"/>
            </w:pPr>
            <w:r>
              <w:rPr>
                <w:b w:val="false"/>
                <w:bCs w:val="false"/>
                <w:sz w:val="18"/>
                <w:szCs w:val="18"/>
              </w:rPr>
              <w:t xml:space="preserve"/>
            </w:r>
          </w:p>
        </w:tc>
        <w:tc>
          <w:tcPr>
            <w:tcW w:type="dxa" w:w="29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4000"/>
            <w:tcMar>
              <w:top w:type="dxa" w:w="60"/>
              <w:left w:type="dxa" w:w="80"/>
              <w:bottom w:type="dxa" w:w="60"/>
              <w:right w:type="dxa" w:w="80"/>
            </w:tcMar>
          </w:tcPr>
          <w:p>
            <w:pPr>
              <w:keepNext w:val="false"/>
              <w:jc w:val="left"/>
            </w:pPr>
            <w:r>
              <w:rPr>
                <w:b w:val="false"/>
                <w:bCs w:val="false"/>
                <w:sz w:val="18"/>
                <w:szCs w:val="18"/>
              </w:rPr>
              <w:t xml:space="preserve"/>
            </w:r>
          </w:p>
        </w:tc>
        <w:tc>
          <w:tcPr>
            <w:tcW w:type="dxa" w:w="2906"/>
            <w:tcMar>
              <w:top w:type="dxa" w:w="60"/>
              <w:left w:type="dxa" w:w="80"/>
              <w:bottom w:type="dxa" w:w="60"/>
              <w:right w:type="dxa" w:w="80"/>
            </w:tcMar>
          </w:tcPr>
          <w:p>
            <w:pPr>
              <w:keepNext w:val="false"/>
              <w:jc w:val="left"/>
            </w:pPr>
            <w:r>
              <w:rPr>
                <w:b w:val="false"/>
                <w:bCs w:val="false"/>
                <w:sz w:val="18"/>
                <w:szCs w:val="18"/>
              </w:rPr>
              <w:t xml:space="preserve"/>
            </w:r>
          </w:p>
        </w:tc>
        <w:tc>
          <w:tcPr>
            <w:tcW w:type="dxa" w:w="3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10. Hazardous substances (COSHH)</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500"/>
        <w:gridCol w:w="3406"/>
        <w:gridCol w:w="3000"/>
      </w:tblGrid>
      <w:tr>
        <w:trPr>
          <w:cantSplit/>
          <w:tblHeader/>
        </w:trPr>
        <w:tc>
          <w:tcPr>
            <w:tcW w:type="dxa" w:w="3500"/>
            <w:shd w:fill="D9D9D9" w:color="auto" w:val="clear"/>
            <w:tcMar>
              <w:top w:type="dxa" w:w="60"/>
              <w:left w:type="dxa" w:w="80"/>
              <w:bottom w:type="dxa" w:w="60"/>
              <w:right w:type="dxa" w:w="80"/>
            </w:tcMar>
          </w:tcPr>
          <w:p>
            <w:pPr>
              <w:keepNext/>
              <w:jc w:val="left"/>
            </w:pPr>
            <w:r>
              <w:rPr>
                <w:b/>
                <w:bCs/>
                <w:sz w:val="18"/>
                <w:szCs w:val="18"/>
              </w:rPr>
              <w:t xml:space="preserve">Substance</w:t>
            </w:r>
          </w:p>
        </w:tc>
        <w:tc>
          <w:tcPr>
            <w:tcW w:type="dxa" w:w="3406"/>
            <w:shd w:fill="D9D9D9" w:color="auto" w:val="clear"/>
            <w:tcMar>
              <w:top w:type="dxa" w:w="60"/>
              <w:left w:type="dxa" w:w="80"/>
              <w:bottom w:type="dxa" w:w="60"/>
              <w:right w:type="dxa" w:w="80"/>
            </w:tcMar>
          </w:tcPr>
          <w:p>
            <w:pPr>
              <w:keepNext/>
              <w:jc w:val="left"/>
            </w:pPr>
            <w:r>
              <w:rPr>
                <w:b/>
                <w:bCs/>
                <w:sz w:val="18"/>
                <w:szCs w:val="18"/>
              </w:rPr>
              <w:t xml:space="preserve">COSHH assessment reference</w:t>
            </w:r>
          </w:p>
        </w:tc>
        <w:tc>
          <w:tcPr>
            <w:tcW w:type="dxa" w:w="3000"/>
            <w:shd w:fill="D9D9D9" w:color="auto" w:val="clear"/>
            <w:tcMar>
              <w:top w:type="dxa" w:w="60"/>
              <w:left w:type="dxa" w:w="80"/>
              <w:bottom w:type="dxa" w:w="60"/>
              <w:right w:type="dxa" w:w="80"/>
            </w:tcMar>
          </w:tcPr>
          <w:p>
            <w:pPr>
              <w:keepNext/>
              <w:jc w:val="left"/>
            </w:pPr>
            <w:r>
              <w:rPr>
                <w:b/>
                <w:bCs/>
                <w:sz w:val="18"/>
                <w:szCs w:val="18"/>
              </w:rPr>
              <w:t xml:space="preserve">Controls</w:t>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val="false"/>
              <w:jc w:val="left"/>
            </w:pPr>
            <w:r>
              <w:rPr>
                <w:b w:val="false"/>
                <w:bCs w:val="false"/>
                <w:sz w:val="18"/>
                <w:szCs w:val="18"/>
              </w:rPr>
              <w:t xml:space="preserve"/>
            </w:r>
          </w:p>
        </w:tc>
        <w:tc>
          <w:tcPr>
            <w:tcW w:type="dxa" w:w="3406"/>
            <w:tcMar>
              <w:top w:type="dxa" w:w="60"/>
              <w:left w:type="dxa" w:w="80"/>
              <w:bottom w:type="dxa" w:w="60"/>
              <w:right w:type="dxa" w:w="80"/>
            </w:tcMar>
          </w:tcPr>
          <w:p>
            <w:pPr>
              <w:keepNext w:val="false"/>
              <w:jc w:val="left"/>
            </w:pPr>
            <w:r>
              <w:rPr>
                <w:b w:val="false"/>
                <w:bCs w:val="false"/>
                <w:sz w:val="18"/>
                <w:szCs w:val="18"/>
              </w:rPr>
              <w:t xml:space="preserve"/>
            </w:r>
          </w:p>
        </w:tc>
        <w:tc>
          <w:tcPr>
            <w:tcW w:type="dxa" w:w="3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11. Permits and isolations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906"/>
        <w:gridCol w:w="5000"/>
      </w:tblGrid>
      <w:tr>
        <w:trPr>
          <w:cantSplit/>
          <w:tblHeader/>
        </w:trPr>
        <w:tc>
          <w:tcPr>
            <w:tcW w:type="dxa" w:w="4906"/>
            <w:shd w:fill="D9D9D9" w:color="auto" w:val="clear"/>
            <w:tcMar>
              <w:top w:type="dxa" w:w="60"/>
              <w:left w:type="dxa" w:w="80"/>
              <w:bottom w:type="dxa" w:w="60"/>
              <w:right w:type="dxa" w:w="80"/>
            </w:tcMar>
          </w:tcPr>
          <w:p>
            <w:pPr>
              <w:keepNext/>
              <w:jc w:val="left"/>
            </w:pPr>
            <w:r>
              <w:rPr>
                <w:b/>
                <w:bCs/>
                <w:sz w:val="18"/>
                <w:szCs w:val="18"/>
              </w:rPr>
              <w:t xml:space="preserve">Permit / isolation</w:t>
            </w:r>
          </w:p>
        </w:tc>
        <w:tc>
          <w:tcPr>
            <w:tcW w:type="dxa" w:w="5000"/>
            <w:shd w:fill="D9D9D9" w:color="auto" w:val="clear"/>
            <w:tcMar>
              <w:top w:type="dxa" w:w="60"/>
              <w:left w:type="dxa" w:w="80"/>
              <w:bottom w:type="dxa" w:w="60"/>
              <w:right w:type="dxa" w:w="80"/>
            </w:tcMar>
          </w:tcPr>
          <w:p>
            <w:pPr>
              <w:keepNext/>
              <w:jc w:val="left"/>
            </w:pPr>
            <w:r>
              <w:rPr>
                <w:b/>
                <w:bCs/>
                <w:sz w:val="18"/>
                <w:szCs w:val="18"/>
              </w:rPr>
              <w:t xml:space="preserve">Issued by</w:t>
            </w:r>
          </w:p>
        </w:tc>
      </w:tr>
      <w:tr>
        <w:trPr>
          <w:cantSplit/>
          <w:tblHeader w:val="false"/>
        </w:trPr>
        <w:tc>
          <w:tcPr>
            <w:tcW w:type="dxa" w:w="4906"/>
            <w:tcMar>
              <w:top w:type="dxa" w:w="60"/>
              <w:left w:type="dxa" w:w="80"/>
              <w:bottom w:type="dxa" w:w="60"/>
              <w:right w:type="dxa" w:w="80"/>
            </w:tcMar>
          </w:tcPr>
          <w:p>
            <w:pPr>
              <w:keepNext/>
              <w:jc w:val="left"/>
            </w:pPr>
            <w:r>
              <w:rPr>
                <w:b w:val="false"/>
                <w:bCs w:val="false"/>
                <w:sz w:val="18"/>
                <w:szCs w:val="18"/>
              </w:rPr>
              <w:t xml:space="preserve"/>
            </w:r>
          </w:p>
        </w:tc>
        <w:tc>
          <w:tcPr>
            <w:tcW w:type="dxa" w:w="5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4906"/>
            <w:tcMar>
              <w:top w:type="dxa" w:w="60"/>
              <w:left w:type="dxa" w:w="80"/>
              <w:bottom w:type="dxa" w:w="60"/>
              <w:right w:type="dxa" w:w="80"/>
            </w:tcMar>
          </w:tcPr>
          <w:p>
            <w:pPr>
              <w:keepNext/>
              <w:jc w:val="left"/>
            </w:pPr>
            <w:r>
              <w:rPr>
                <w:b w:val="false"/>
                <w:bCs w:val="false"/>
                <w:sz w:val="18"/>
                <w:szCs w:val="18"/>
              </w:rPr>
              <w:t xml:space="preserve"/>
            </w:r>
          </w:p>
        </w:tc>
        <w:tc>
          <w:tcPr>
            <w:tcW w:type="dxa" w:w="5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4906"/>
            <w:tcMar>
              <w:top w:type="dxa" w:w="60"/>
              <w:left w:type="dxa" w:w="80"/>
              <w:bottom w:type="dxa" w:w="60"/>
              <w:right w:type="dxa" w:w="80"/>
            </w:tcMar>
          </w:tcPr>
          <w:p>
            <w:pPr>
              <w:keepNext w:val="false"/>
              <w:jc w:val="left"/>
            </w:pPr>
            <w:r>
              <w:rPr>
                <w:b w:val="false"/>
                <w:bCs w:val="false"/>
                <w:sz w:val="18"/>
                <w:szCs w:val="18"/>
              </w:rPr>
              <w:t xml:space="preserve"/>
            </w:r>
          </w:p>
        </w:tc>
        <w:tc>
          <w:tcPr>
            <w:tcW w:type="dxa" w:w="5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12. Emergency arrangements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First aider(s) on site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First aid kit location</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Nearest A&amp;E (address)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Fire assembly point</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Emergency contact (name, phone)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Accident reporting procedure</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13. Welfare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Toilets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Washing facilities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Drinking water</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Rest area</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14. Briefing record</w:t>
      </w:r>
    </w:p>
    <w:p>
      <w:pPr>
        <w:keepNext/>
        <w:spacing w:after="80"/>
      </w:pPr>
      <w:r>
        <w:rPr>
          <w:sz w:val="20"/>
          <w:szCs w:val="20"/>
        </w:rPr>
        <w:t xml:space="preserve">I confirm this RAMS has been explained to me, I understand it, and I will work in line with it.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000"/>
        <w:gridCol w:w="2706"/>
        <w:gridCol w:w="2400"/>
        <w:gridCol w:w="1800"/>
      </w:tblGrid>
      <w:tr>
        <w:trPr>
          <w:cantSplit/>
          <w:tblHeader/>
        </w:trPr>
        <w:tc>
          <w:tcPr>
            <w:tcW w:type="dxa" w:w="3000"/>
            <w:shd w:fill="D9D9D9" w:color="auto" w:val="clear"/>
            <w:tcMar>
              <w:top w:type="dxa" w:w="60"/>
              <w:left w:type="dxa" w:w="80"/>
              <w:bottom w:type="dxa" w:w="60"/>
              <w:right w:type="dxa" w:w="80"/>
            </w:tcMar>
          </w:tcPr>
          <w:p>
            <w:pPr>
              <w:keepNext/>
              <w:jc w:val="left"/>
            </w:pPr>
            <w:r>
              <w:rPr>
                <w:b/>
                <w:bCs/>
                <w:sz w:val="18"/>
                <w:szCs w:val="18"/>
              </w:rPr>
              <w:t xml:space="preserve">Name</w:t>
            </w:r>
          </w:p>
        </w:tc>
        <w:tc>
          <w:tcPr>
            <w:tcW w:type="dxa" w:w="2706"/>
            <w:shd w:fill="D9D9D9" w:color="auto" w:val="clear"/>
            <w:tcMar>
              <w:top w:type="dxa" w:w="60"/>
              <w:left w:type="dxa" w:w="80"/>
              <w:bottom w:type="dxa" w:w="60"/>
              <w:right w:type="dxa" w:w="80"/>
            </w:tcMar>
          </w:tcPr>
          <w:p>
            <w:pPr>
              <w:keepNext/>
              <w:jc w:val="left"/>
            </w:pPr>
            <w:r>
              <w:rPr>
                <w:b/>
                <w:bCs/>
                <w:sz w:val="18"/>
                <w:szCs w:val="18"/>
              </w:rPr>
              <w:t xml:space="preserve">Company</w:t>
            </w:r>
          </w:p>
        </w:tc>
        <w:tc>
          <w:tcPr>
            <w:tcW w:type="dxa" w:w="2400"/>
            <w:shd w:fill="D9D9D9" w:color="auto" w:val="clear"/>
            <w:tcMar>
              <w:top w:type="dxa" w:w="60"/>
              <w:left w:type="dxa" w:w="80"/>
              <w:bottom w:type="dxa" w:w="60"/>
              <w:right w:type="dxa" w:w="80"/>
            </w:tcMar>
          </w:tcPr>
          <w:p>
            <w:pPr>
              <w:keepNext/>
              <w:jc w:val="left"/>
            </w:pPr>
            <w:r>
              <w:rPr>
                <w:b/>
                <w:bCs/>
                <w:sz w:val="18"/>
                <w:szCs w:val="18"/>
              </w:rPr>
              <w:t xml:space="preserve">Signature</w:t>
            </w:r>
          </w:p>
        </w:tc>
        <w:tc>
          <w:tcPr>
            <w:tcW w:type="dxa" w:w="1800"/>
            <w:shd w:fill="D9D9D9" w:color="auto" w:val="clear"/>
            <w:tcMar>
              <w:top w:type="dxa" w:w="60"/>
              <w:left w:type="dxa" w:w="80"/>
              <w:bottom w:type="dxa" w:w="60"/>
              <w:right w:type="dxa" w:w="80"/>
            </w:tcMar>
          </w:tcPr>
          <w:p>
            <w:pPr>
              <w:keepNext/>
              <w:jc w:val="left"/>
            </w:pPr>
            <w:r>
              <w:rPr>
                <w:b/>
                <w:bCs/>
                <w:sz w:val="18"/>
                <w:szCs w:val="18"/>
              </w:rPr>
              <w:t xml:space="preserve">Date</w:t>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val="false"/>
              <w:jc w:val="left"/>
            </w:pPr>
            <w:r>
              <w:rPr>
                <w:b w:val="false"/>
                <w:bCs w:val="false"/>
                <w:sz w:val="18"/>
                <w:szCs w:val="18"/>
              </w:rPr>
              <w:t xml:space="preserve"/>
            </w:r>
          </w:p>
        </w:tc>
        <w:tc>
          <w:tcPr>
            <w:tcW w:type="dxa" w:w="2706"/>
            <w:tcMar>
              <w:top w:type="dxa" w:w="60"/>
              <w:left w:type="dxa" w:w="80"/>
              <w:bottom w:type="dxa" w:w="60"/>
              <w:right w:type="dxa" w:w="80"/>
            </w:tcMar>
          </w:tcPr>
          <w:p>
            <w:pPr>
              <w:keepNext w:val="false"/>
              <w:jc w:val="left"/>
            </w:pPr>
            <w:r>
              <w:rPr>
                <w:b w:val="false"/>
                <w:bCs w:val="false"/>
                <w:sz w:val="18"/>
                <w:szCs w:val="18"/>
              </w:rPr>
              <w:t xml:space="preserve"/>
            </w:r>
          </w:p>
        </w:tc>
        <w:tc>
          <w:tcPr>
            <w:tcW w:type="dxa" w:w="2400"/>
            <w:tcMar>
              <w:top w:type="dxa" w:w="60"/>
              <w:left w:type="dxa" w:w="80"/>
              <w:bottom w:type="dxa" w:w="60"/>
              <w:right w:type="dxa" w:w="80"/>
            </w:tcMar>
          </w:tcPr>
          <w:p>
            <w:pPr>
              <w:keepNext w:val="false"/>
              <w:jc w:val="left"/>
            </w:pPr>
            <w:r>
              <w:rPr>
                <w:b w:val="false"/>
                <w:bCs w:val="false"/>
                <w:sz w:val="18"/>
                <w:szCs w:val="18"/>
              </w:rPr>
              <w:t xml:space="preserve"/>
            </w:r>
          </w:p>
        </w:tc>
        <w:tc>
          <w:tcPr>
            <w:tcW w:type="dxa" w:w="1800"/>
            <w:tcMar>
              <w:top w:type="dxa" w:w="60"/>
              <w:left w:type="dxa" w:w="80"/>
              <w:bottom w:type="dxa" w:w="60"/>
              <w:right w:type="dxa" w:w="80"/>
            </w:tcMar>
          </w:tcPr>
          <w:p>
            <w:pPr>
              <w:keepNext w:val="false"/>
              <w:jc w:val="left"/>
            </w:pPr>
            <w:r>
              <w:rPr>
                <w:b w:val="false"/>
                <w:bCs w:val="false"/>
                <w:sz w:val="18"/>
                <w:szCs w:val="18"/>
              </w:rPr>
              <w:t xml:space="preserve"/>
            </w:r>
          </w:p>
        </w:tc>
      </w:tr>
    </w:tbl>
    <w:p>
      <w:pPr>
        <w:keepNext/>
        <w:spacing w:after="200"/>
      </w:pPr>
      <w:r>
        <w:rPr>
          <w:i/>
          <w:iCs/>
          <w:color w:val="555555"/>
          <w:sz w:val="16"/>
          <w:szCs w:val="16"/>
        </w:rPr>
        <w:t xml:space="preserve">[DISCLAIMER — DRAFT, FOR SOLICITOR REVIEW] This template is a starting point only. You are responsible for assessing the risks of your own work, and for making sure any document you produce from it is suitable and sufficient for the task, the site and the people involved. It is not health and safety advice.</w:t>
      </w:r>
    </w:p>
    <w:sectPr>
      <w:footerReference w:type="default" r:id="rId7"/>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RAMS — page </w:t>
    </w:r>
    <w:r>
      <w:rPr>
        <w:sz w:val="16"/>
        <w:szCs w:val="16"/>
      </w:rPr>
      <w:fldChar w:fldCharType="begin"/>
      <w:instrText xml:space="preserve">PAGE</w:instrText>
      <w:fldChar w:fldCharType="separate"/>
      <w:fldChar w:fldCharType="end"/>
    </w:r>
  </w:p>
  <w:p>
    <w:pPr>
      <w:jc w:val="center"/>
    </w:pPr>
    <w:r>
      <w:rPr>
        <w:color w:val="777777"/>
        <w:sz w:val="14"/>
        <w:szCs w:val="14"/>
      </w:rPr>
      <w:t xml:space="preserve">Free template from ComplySimple (complysimple.co.uk), a trading name of Edwards Bros (Spaldwick) Ltd. Free to use for your own work; not for resale.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2026-10-03T13:12:30.448Z</dcterms:created>
  <dcterms:modified xsi:type="dcterms:W3CDTF">2026-10-03T13:12:30.448Z</dcterms:modified>
</cp:coreProperties>
</file>

<file path=docProps/custom.xml><?xml version="1.0" encoding="utf-8"?>
<Properties xmlns="http://schemas.openxmlformats.org/officeDocument/2006/custom-properties" xmlns:vt="http://schemas.openxmlformats.org/officeDocument/2006/docPropsVTypes"/>
</file>