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pPr>
      <w:r>
        <w:rPr>
          <w:b/>
          <w:bCs/>
          <w:sz w:val="36"/>
          <w:szCs w:val="36"/>
        </w:rPr>
        <w:t xml:space="preserve">Risk Assessment</w:t>
      </w:r>
    </w:p>
    <w:p>
      <w:pPr>
        <w:keepNext/>
        <w:spacing w:after="200"/>
      </w:pPr>
      <w:r>
        <w:rPr>
          <w:i/>
          <w:iCs/>
          <w:color w:val="555555"/>
          <w:sz w:val="16"/>
          <w:szCs w:val="16"/>
        </w:rPr>
        <w:t xml:space="preserve">[DISCLAIMER — DRAFT, FOR SOLICITOR REVIEW] This template is a starting point only. You are responsible for assessing the risks of your own work, and for making sure any document you produce from it is suitable and sufficient for the task, the site and the people involved. It is not health and safety advice.</w:t>
      </w:r>
    </w:p>
    <w:p>
      <w:pPr>
        <w:keepNext/>
        <w:spacing w:after="80"/>
      </w:pPr>
      <w:r>
        <w:rPr>
          <w:sz w:val="20"/>
          <w:szCs w:val="20"/>
        </w:rPr>
        <w:t xml:space="preserve">A general workplace risk assessment. List the significant hazards, who could be harmed and how, the controls already in place, and any further action needed.</w:t>
      </w:r>
    </w:p>
    <w:p>
      <w:pPr>
        <w:pStyle w:val="Heading1"/>
        <w:keepNext/>
        <w:spacing w:after="100" w:before="240"/>
      </w:pPr>
      <w:r>
        <w:rPr>
          <w:b/>
          <w:bCs/>
          <w:sz w:val="26"/>
          <w:szCs w:val="26"/>
        </w:rPr>
        <w:t xml:space="preserve">1. Document control</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3300"/>
        <w:gridCol w:w="6606"/>
      </w:tblGrid>
      <w:tr>
        <w:trPr>
          <w:cantSplit/>
        </w:trPr>
        <w:tc>
          <w:tcPr>
            <w:tcW w:type="dxa" w:w="3300"/>
            <w:shd w:fill="F2F2F2" w:color="auto" w:val="clear"/>
            <w:tcMar>
              <w:top w:type="dxa" w:w="60"/>
              <w:left w:type="dxa" w:w="80"/>
              <w:bottom w:type="dxa" w:w="60"/>
              <w:right w:type="dxa" w:w="80"/>
            </w:tcMar>
          </w:tcPr>
          <w:p>
            <w:pPr>
              <w:keepNext/>
              <w:jc w:val="left"/>
            </w:pPr>
            <w:r>
              <w:rPr>
                <w:b/>
                <w:bCs/>
                <w:sz w:val="18"/>
                <w:szCs w:val="18"/>
              </w:rPr>
              <w:t xml:space="preserve">Company name</w:t>
            </w:r>
          </w:p>
        </w:tc>
        <w:tc>
          <w:tcPr>
            <w:tcW w:type="dxa" w:w="6606"/>
            <w:tcMar>
              <w:top w:type="dxa" w:w="60"/>
              <w:left w:type="dxa" w:w="80"/>
              <w:bottom w:type="dxa" w:w="60"/>
              <w:right w:type="dxa" w:w="80"/>
            </w:tcMar>
          </w:tcPr>
          <w:p>
            <w:pPr>
              <w:keepNext/>
              <w:jc w:val="left"/>
            </w:pPr>
            <w:r>
              <w:rPr>
                <w:sz w:val="18"/>
                <w:szCs w:val="18"/>
              </w:rPr>
              <w:t xml:space="preserve"/>
            </w:r>
          </w:p>
        </w:tc>
      </w:tr>
      <w:tr>
        <w:trPr>
          <w:cantSplit/>
        </w:trPr>
        <w:tc>
          <w:tcPr>
            <w:tcW w:type="dxa" w:w="3300"/>
            <w:shd w:fill="F2F2F2" w:color="auto" w:val="clear"/>
            <w:tcMar>
              <w:top w:type="dxa" w:w="60"/>
              <w:left w:type="dxa" w:w="80"/>
              <w:bottom w:type="dxa" w:w="60"/>
              <w:right w:type="dxa" w:w="80"/>
            </w:tcMar>
          </w:tcPr>
          <w:p>
            <w:pPr>
              <w:keepNext/>
              <w:jc w:val="left"/>
            </w:pPr>
            <w:r>
              <w:rPr>
                <w:b/>
                <w:bCs/>
                <w:sz w:val="18"/>
                <w:szCs w:val="18"/>
              </w:rPr>
              <w:t xml:space="preserve">Workplace / site address</w:t>
            </w:r>
          </w:p>
        </w:tc>
        <w:tc>
          <w:tcPr>
            <w:tcW w:type="dxa" w:w="6606"/>
            <w:tcMar>
              <w:top w:type="dxa" w:w="60"/>
              <w:left w:type="dxa" w:w="80"/>
              <w:bottom w:type="dxa" w:w="60"/>
              <w:right w:type="dxa" w:w="80"/>
            </w:tcMar>
          </w:tcPr>
          <w:p>
            <w:pPr>
              <w:keepNext/>
              <w:jc w:val="left"/>
            </w:pPr>
            <w:r>
              <w:rPr>
                <w:sz w:val="18"/>
                <w:szCs w:val="18"/>
              </w:rPr>
              <w:t xml:space="preserve"/>
            </w:r>
          </w:p>
        </w:tc>
      </w:tr>
      <w:tr>
        <w:trPr>
          <w:cantSplit/>
        </w:trPr>
        <w:tc>
          <w:tcPr>
            <w:tcW w:type="dxa" w:w="3300"/>
            <w:shd w:fill="F2F2F2" w:color="auto" w:val="clear"/>
            <w:tcMar>
              <w:top w:type="dxa" w:w="60"/>
              <w:left w:type="dxa" w:w="80"/>
              <w:bottom w:type="dxa" w:w="60"/>
              <w:right w:type="dxa" w:w="80"/>
            </w:tcMar>
          </w:tcPr>
          <w:p>
            <w:pPr>
              <w:keepNext/>
              <w:jc w:val="left"/>
            </w:pPr>
            <w:r>
              <w:rPr>
                <w:b/>
                <w:bCs/>
                <w:sz w:val="18"/>
                <w:szCs w:val="18"/>
              </w:rPr>
              <w:t xml:space="preserve">Area or activity covered</w:t>
            </w:r>
          </w:p>
        </w:tc>
        <w:tc>
          <w:tcPr>
            <w:tcW w:type="dxa" w:w="6606"/>
            <w:tcMar>
              <w:top w:type="dxa" w:w="60"/>
              <w:left w:type="dxa" w:w="80"/>
              <w:bottom w:type="dxa" w:w="60"/>
              <w:right w:type="dxa" w:w="80"/>
            </w:tcMar>
          </w:tcPr>
          <w:p>
            <w:pPr>
              <w:keepNext/>
              <w:jc w:val="left"/>
            </w:pPr>
            <w:r>
              <w:rPr>
                <w:sz w:val="18"/>
                <w:szCs w:val="18"/>
              </w:rPr>
              <w:t xml:space="preserve"/>
            </w:r>
          </w:p>
        </w:tc>
      </w:tr>
      <w:tr>
        <w:trPr>
          <w:cantSplit/>
        </w:trPr>
        <w:tc>
          <w:tcPr>
            <w:tcW w:type="dxa" w:w="3300"/>
            <w:shd w:fill="F2F2F2" w:color="auto" w:val="clear"/>
            <w:tcMar>
              <w:top w:type="dxa" w:w="60"/>
              <w:left w:type="dxa" w:w="80"/>
              <w:bottom w:type="dxa" w:w="60"/>
              <w:right w:type="dxa" w:w="80"/>
            </w:tcMar>
          </w:tcPr>
          <w:p>
            <w:pPr>
              <w:keepNext/>
              <w:jc w:val="left"/>
            </w:pPr>
            <w:r>
              <w:rPr>
                <w:b/>
                <w:bCs/>
                <w:sz w:val="18"/>
                <w:szCs w:val="18"/>
              </w:rPr>
              <w:t xml:space="preserve">Assessment reference</w:t>
            </w:r>
          </w:p>
        </w:tc>
        <w:tc>
          <w:tcPr>
            <w:tcW w:type="dxa" w:w="6606"/>
            <w:tcMar>
              <w:top w:type="dxa" w:w="60"/>
              <w:left w:type="dxa" w:w="80"/>
              <w:bottom w:type="dxa" w:w="60"/>
              <w:right w:type="dxa" w:w="80"/>
            </w:tcMar>
          </w:tcPr>
          <w:p>
            <w:pPr>
              <w:keepNext/>
              <w:jc w:val="left"/>
            </w:pPr>
            <w:r>
              <w:rPr>
                <w:sz w:val="18"/>
                <w:szCs w:val="18"/>
              </w:rPr>
              <w:t xml:space="preserve"/>
            </w:r>
          </w:p>
        </w:tc>
      </w:tr>
      <w:tr>
        <w:trPr>
          <w:cantSplit/>
        </w:trPr>
        <w:tc>
          <w:tcPr>
            <w:tcW w:type="dxa" w:w="3300"/>
            <w:shd w:fill="F2F2F2" w:color="auto" w:val="clear"/>
            <w:tcMar>
              <w:top w:type="dxa" w:w="60"/>
              <w:left w:type="dxa" w:w="80"/>
              <w:bottom w:type="dxa" w:w="60"/>
              <w:right w:type="dxa" w:w="80"/>
            </w:tcMar>
          </w:tcPr>
          <w:p>
            <w:pPr>
              <w:keepNext/>
              <w:jc w:val="left"/>
            </w:pPr>
            <w:r>
              <w:rPr>
                <w:b/>
                <w:bCs/>
                <w:sz w:val="18"/>
                <w:szCs w:val="18"/>
              </w:rPr>
              <w:t xml:space="preserve">Date assessed</w:t>
            </w:r>
          </w:p>
        </w:tc>
        <w:tc>
          <w:tcPr>
            <w:tcW w:type="dxa" w:w="6606"/>
            <w:tcMar>
              <w:top w:type="dxa" w:w="60"/>
              <w:left w:type="dxa" w:w="80"/>
              <w:bottom w:type="dxa" w:w="60"/>
              <w:right w:type="dxa" w:w="80"/>
            </w:tcMar>
          </w:tcPr>
          <w:p>
            <w:pPr>
              <w:keepNext/>
              <w:jc w:val="left"/>
            </w:pPr>
            <w:r>
              <w:rPr>
                <w:sz w:val="18"/>
                <w:szCs w:val="18"/>
              </w:rPr>
              <w:t xml:space="preserve"/>
            </w:r>
          </w:p>
        </w:tc>
      </w:tr>
      <w:tr>
        <w:trPr>
          <w:cantSplit/>
        </w:trPr>
        <w:tc>
          <w:tcPr>
            <w:tcW w:type="dxa" w:w="3300"/>
            <w:shd w:fill="F2F2F2" w:color="auto" w:val="clear"/>
            <w:tcMar>
              <w:top w:type="dxa" w:w="60"/>
              <w:left w:type="dxa" w:w="80"/>
              <w:bottom w:type="dxa" w:w="60"/>
              <w:right w:type="dxa" w:w="80"/>
            </w:tcMar>
          </w:tcPr>
          <w:p>
            <w:pPr>
              <w:keepNext/>
              <w:jc w:val="left"/>
            </w:pPr>
            <w:r>
              <w:rPr>
                <w:b/>
                <w:bCs/>
                <w:sz w:val="18"/>
                <w:szCs w:val="18"/>
              </w:rPr>
              <w:t xml:space="preserve">Assessed by (name, role)</w:t>
            </w:r>
          </w:p>
        </w:tc>
        <w:tc>
          <w:tcPr>
            <w:tcW w:type="dxa" w:w="6606"/>
            <w:tcMar>
              <w:top w:type="dxa" w:w="60"/>
              <w:left w:type="dxa" w:w="80"/>
              <w:bottom w:type="dxa" w:w="60"/>
              <w:right w:type="dxa" w:w="80"/>
            </w:tcMar>
          </w:tcPr>
          <w:p>
            <w:pPr>
              <w:keepNext/>
              <w:jc w:val="left"/>
            </w:pPr>
            <w:r>
              <w:rPr>
                <w:sz w:val="18"/>
                <w:szCs w:val="18"/>
              </w:rPr>
              <w:t xml:space="preserve"/>
            </w:r>
          </w:p>
        </w:tc>
      </w:tr>
      <w:tr>
        <w:trPr>
          <w:cantSplit/>
        </w:trPr>
        <w:tc>
          <w:tcPr>
            <w:tcW w:type="dxa" w:w="3300"/>
            <w:shd w:fill="F2F2F2" w:color="auto" w:val="clear"/>
            <w:tcMar>
              <w:top w:type="dxa" w:w="60"/>
              <w:left w:type="dxa" w:w="80"/>
              <w:bottom w:type="dxa" w:w="60"/>
              <w:right w:type="dxa" w:w="80"/>
            </w:tcMar>
          </w:tcPr>
          <w:p>
            <w:pPr>
              <w:keepNext w:val="false"/>
              <w:jc w:val="left"/>
            </w:pPr>
            <w:r>
              <w:rPr>
                <w:b/>
                <w:bCs/>
                <w:sz w:val="18"/>
                <w:szCs w:val="18"/>
              </w:rPr>
              <w:t xml:space="preserve">Review date</w:t>
            </w:r>
          </w:p>
        </w:tc>
        <w:tc>
          <w:tcPr>
            <w:tcW w:type="dxa" w:w="6606"/>
            <w:tcMar>
              <w:top w:type="dxa" w:w="60"/>
              <w:left w:type="dxa" w:w="80"/>
              <w:bottom w:type="dxa" w:w="60"/>
              <w:right w:type="dxa" w:w="80"/>
            </w:tcMar>
          </w:tcPr>
          <w:p>
            <w:pPr>
              <w:keepNext w:val="false"/>
              <w:jc w:val="left"/>
            </w:pPr>
            <w:r>
              <w:rPr>
                <w:sz w:val="18"/>
                <w:szCs w:val="18"/>
              </w:rPr>
              <w:t xml:space="preserve"/>
            </w:r>
          </w:p>
        </w:tc>
      </w:tr>
    </w:tbl>
    <w:p>
      <w:pPr>
        <w:pStyle w:val="Heading1"/>
        <w:keepNext/>
        <w:spacing w:after="100" w:before="240"/>
      </w:pPr>
      <w:r>
        <w:rPr>
          <w:b/>
          <w:bCs/>
          <w:sz w:val="26"/>
          <w:szCs w:val="26"/>
        </w:rPr>
        <w:t xml:space="preserve">2. Risk assessment</w:t>
      </w:r>
    </w:p>
    <w:p>
      <w:pPr>
        <w:keepNext/>
        <w:spacing w:after="80"/>
      </w:pPr>
      <w:r>
        <w:rPr>
          <w:sz w:val="20"/>
          <w:szCs w:val="20"/>
        </w:rPr>
        <w:t xml:space="preserve">Score each hazard with the controls already in place: Likelihood (1–5) × Severity (1–5). The key is in section 3.</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1800"/>
        <w:gridCol w:w="1700"/>
        <w:gridCol w:w="3006"/>
        <w:gridCol w:w="500"/>
        <w:gridCol w:w="500"/>
        <w:gridCol w:w="1100"/>
        <w:gridCol w:w="1300"/>
      </w:tblGrid>
      <w:tr>
        <w:trPr>
          <w:cantSplit/>
          <w:tblHeader/>
        </w:trPr>
        <w:tc>
          <w:tcPr>
            <w:tcW w:type="dxa" w:w="1800"/>
            <w:shd w:fill="D9D9D9" w:color="auto" w:val="clear"/>
            <w:tcMar>
              <w:top w:type="dxa" w:w="60"/>
              <w:left w:type="dxa" w:w="80"/>
              <w:bottom w:type="dxa" w:w="60"/>
              <w:right w:type="dxa" w:w="80"/>
            </w:tcMar>
          </w:tcPr>
          <w:p>
            <w:pPr>
              <w:keepNext/>
              <w:jc w:val="left"/>
            </w:pPr>
            <w:r>
              <w:rPr>
                <w:b/>
                <w:bCs/>
                <w:sz w:val="18"/>
                <w:szCs w:val="18"/>
              </w:rPr>
              <w:t xml:space="preserve">Hazard</w:t>
            </w:r>
          </w:p>
        </w:tc>
        <w:tc>
          <w:tcPr>
            <w:tcW w:type="dxa" w:w="1700"/>
            <w:shd w:fill="D9D9D9" w:color="auto" w:val="clear"/>
            <w:tcMar>
              <w:top w:type="dxa" w:w="60"/>
              <w:left w:type="dxa" w:w="80"/>
              <w:bottom w:type="dxa" w:w="60"/>
              <w:right w:type="dxa" w:w="80"/>
            </w:tcMar>
          </w:tcPr>
          <w:p>
            <w:pPr>
              <w:keepNext/>
              <w:jc w:val="left"/>
            </w:pPr>
            <w:r>
              <w:rPr>
                <w:b/>
                <w:bCs/>
                <w:sz w:val="18"/>
                <w:szCs w:val="18"/>
              </w:rPr>
              <w:t xml:space="preserve">Who might be harmed and how</w:t>
            </w:r>
          </w:p>
        </w:tc>
        <w:tc>
          <w:tcPr>
            <w:tcW w:type="dxa" w:w="3006"/>
            <w:shd w:fill="D9D9D9" w:color="auto" w:val="clear"/>
            <w:tcMar>
              <w:top w:type="dxa" w:w="60"/>
              <w:left w:type="dxa" w:w="80"/>
              <w:bottom w:type="dxa" w:w="60"/>
              <w:right w:type="dxa" w:w="80"/>
            </w:tcMar>
          </w:tcPr>
          <w:p>
            <w:pPr>
              <w:keepNext/>
              <w:jc w:val="left"/>
            </w:pPr>
            <w:r>
              <w:rPr>
                <w:b/>
                <w:bCs/>
                <w:sz w:val="18"/>
                <w:szCs w:val="18"/>
              </w:rPr>
              <w:t xml:space="preserve">Controls already in place</w:t>
            </w:r>
          </w:p>
        </w:tc>
        <w:tc>
          <w:tcPr>
            <w:tcW w:type="dxa" w:w="500"/>
            <w:shd w:fill="D9D9D9" w:color="auto" w:val="clear"/>
            <w:tcMar>
              <w:top w:type="dxa" w:w="60"/>
              <w:left w:type="dxa" w:w="80"/>
              <w:bottom w:type="dxa" w:w="60"/>
              <w:right w:type="dxa" w:w="80"/>
            </w:tcMar>
          </w:tcPr>
          <w:p>
            <w:pPr>
              <w:keepNext/>
              <w:jc w:val="left"/>
            </w:pPr>
            <w:r>
              <w:rPr>
                <w:b/>
                <w:bCs/>
                <w:sz w:val="18"/>
                <w:szCs w:val="18"/>
              </w:rPr>
              <w:t xml:space="preserve">L</w:t>
            </w:r>
          </w:p>
        </w:tc>
        <w:tc>
          <w:tcPr>
            <w:tcW w:type="dxa" w:w="500"/>
            <w:shd w:fill="D9D9D9" w:color="auto" w:val="clear"/>
            <w:tcMar>
              <w:top w:type="dxa" w:w="60"/>
              <w:left w:type="dxa" w:w="80"/>
              <w:bottom w:type="dxa" w:w="60"/>
              <w:right w:type="dxa" w:w="80"/>
            </w:tcMar>
          </w:tcPr>
          <w:p>
            <w:pPr>
              <w:keepNext/>
              <w:jc w:val="left"/>
            </w:pPr>
            <w:r>
              <w:rPr>
                <w:b/>
                <w:bCs/>
                <w:sz w:val="18"/>
                <w:szCs w:val="18"/>
              </w:rPr>
              <w:t xml:space="preserve">S</w:t>
            </w:r>
          </w:p>
        </w:tc>
        <w:tc>
          <w:tcPr>
            <w:tcW w:type="dxa" w:w="1100"/>
            <w:shd w:fill="D9D9D9" w:color="auto" w:val="clear"/>
            <w:tcMar>
              <w:top w:type="dxa" w:w="60"/>
              <w:left w:type="dxa" w:w="80"/>
              <w:bottom w:type="dxa" w:w="60"/>
              <w:right w:type="dxa" w:w="80"/>
            </w:tcMar>
          </w:tcPr>
          <w:p>
            <w:pPr>
              <w:keepNext/>
              <w:jc w:val="left"/>
            </w:pPr>
            <w:r>
              <w:rPr>
                <w:b/>
                <w:bCs/>
                <w:sz w:val="18"/>
                <w:szCs w:val="18"/>
              </w:rPr>
              <w:t xml:space="preserve">Rating</w:t>
            </w:r>
          </w:p>
        </w:tc>
        <w:tc>
          <w:tcPr>
            <w:tcW w:type="dxa" w:w="1300"/>
            <w:shd w:fill="D9D9D9" w:color="auto" w:val="clear"/>
            <w:tcMar>
              <w:top w:type="dxa" w:w="60"/>
              <w:left w:type="dxa" w:w="80"/>
              <w:bottom w:type="dxa" w:w="60"/>
              <w:right w:type="dxa" w:w="80"/>
            </w:tcMar>
          </w:tcPr>
          <w:p>
            <w:pPr>
              <w:keepNext/>
              <w:jc w:val="left"/>
            </w:pPr>
            <w:r>
              <w:rPr>
                <w:b/>
                <w:bCs/>
                <w:sz w:val="18"/>
                <w:szCs w:val="18"/>
              </w:rPr>
              <w:t xml:space="preserve">Further action needed? (see section 4)</w:t>
            </w:r>
          </w:p>
        </w:tc>
      </w:tr>
      <w:tr>
        <w:trPr>
          <w:cantSplit/>
          <w:tblHeader w:val="false"/>
        </w:trPr>
        <w:tc>
          <w:tcPr>
            <w:tcW w:type="dxa" w:w="1800"/>
            <w:tcMar>
              <w:top w:type="dxa" w:w="60"/>
              <w:left w:type="dxa" w:w="80"/>
              <w:bottom w:type="dxa" w:w="60"/>
              <w:right w:type="dxa" w:w="80"/>
            </w:tcMar>
          </w:tcPr>
          <w:p>
            <w:pPr>
              <w:keepNext/>
              <w:jc w:val="left"/>
            </w:pPr>
            <w:r>
              <w:rPr>
                <w:b w:val="false"/>
                <w:bCs w:val="false"/>
                <w:sz w:val="18"/>
                <w:szCs w:val="18"/>
              </w:rPr>
              <w:t xml:space="preserve"/>
            </w:r>
          </w:p>
        </w:tc>
        <w:tc>
          <w:tcPr>
            <w:tcW w:type="dxa" w:w="1700"/>
            <w:tcMar>
              <w:top w:type="dxa" w:w="60"/>
              <w:left w:type="dxa" w:w="80"/>
              <w:bottom w:type="dxa" w:w="60"/>
              <w:right w:type="dxa" w:w="80"/>
            </w:tcMar>
          </w:tcPr>
          <w:p>
            <w:pPr>
              <w:keepNext/>
              <w:jc w:val="left"/>
            </w:pPr>
            <w:r>
              <w:rPr>
                <w:b w:val="false"/>
                <w:bCs w:val="false"/>
                <w:sz w:val="18"/>
                <w:szCs w:val="18"/>
              </w:rPr>
              <w:t xml:space="preserve"/>
            </w:r>
          </w:p>
        </w:tc>
        <w:tc>
          <w:tcPr>
            <w:tcW w:type="dxa" w:w="3006"/>
            <w:tcMar>
              <w:top w:type="dxa" w:w="60"/>
              <w:left w:type="dxa" w:w="80"/>
              <w:bottom w:type="dxa" w:w="60"/>
              <w:right w:type="dxa" w:w="80"/>
            </w:tcMar>
          </w:tcPr>
          <w:p>
            <w:pPr>
              <w:keepNext/>
              <w:jc w:val="left"/>
            </w:pPr>
            <w:r>
              <w:rPr>
                <w:b w:val="false"/>
                <w:bCs w:val="false"/>
                <w:sz w:val="18"/>
                <w:szCs w:val="18"/>
              </w:rPr>
              <w:t xml:space="preserve"/>
            </w:r>
          </w:p>
        </w:tc>
        <w:tc>
          <w:tcPr>
            <w:tcW w:type="dxa" w:w="500"/>
            <w:tcMar>
              <w:top w:type="dxa" w:w="60"/>
              <w:left w:type="dxa" w:w="80"/>
              <w:bottom w:type="dxa" w:w="60"/>
              <w:right w:type="dxa" w:w="80"/>
            </w:tcMar>
          </w:tcPr>
          <w:p>
            <w:pPr>
              <w:keepNext/>
              <w:jc w:val="left"/>
            </w:pPr>
            <w:r>
              <w:rPr>
                <w:b w:val="false"/>
                <w:bCs w:val="false"/>
                <w:sz w:val="18"/>
                <w:szCs w:val="18"/>
              </w:rPr>
              <w:t xml:space="preserve"/>
            </w:r>
          </w:p>
        </w:tc>
        <w:tc>
          <w:tcPr>
            <w:tcW w:type="dxa" w:w="500"/>
            <w:tcMar>
              <w:top w:type="dxa" w:w="60"/>
              <w:left w:type="dxa" w:w="80"/>
              <w:bottom w:type="dxa" w:w="60"/>
              <w:right w:type="dxa" w:w="80"/>
            </w:tcMar>
          </w:tcPr>
          <w:p>
            <w:pPr>
              <w:keepNext/>
              <w:jc w:val="left"/>
            </w:pPr>
            <w:r>
              <w:rPr>
                <w:b w:val="false"/>
                <w:bCs w:val="false"/>
                <w:sz w:val="18"/>
                <w:szCs w:val="18"/>
              </w:rPr>
              <w:t xml:space="preserve"/>
            </w:r>
          </w:p>
        </w:tc>
        <w:tc>
          <w:tcPr>
            <w:tcW w:type="dxa" w:w="1100"/>
            <w:tcMar>
              <w:top w:type="dxa" w:w="60"/>
              <w:left w:type="dxa" w:w="80"/>
              <w:bottom w:type="dxa" w:w="60"/>
              <w:right w:type="dxa" w:w="80"/>
            </w:tcMar>
          </w:tcPr>
          <w:p>
            <w:pPr>
              <w:keepNext/>
              <w:jc w:val="left"/>
            </w:pPr>
            <w:r>
              <w:rPr>
                <w:b w:val="false"/>
                <w:bCs w:val="false"/>
                <w:sz w:val="18"/>
                <w:szCs w:val="18"/>
              </w:rPr>
              <w:t xml:space="preserve"/>
            </w:r>
          </w:p>
        </w:tc>
        <w:tc>
          <w:tcPr>
            <w:tcW w:type="dxa" w:w="13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1800"/>
            <w:tcMar>
              <w:top w:type="dxa" w:w="60"/>
              <w:left w:type="dxa" w:w="80"/>
              <w:bottom w:type="dxa" w:w="60"/>
              <w:right w:type="dxa" w:w="80"/>
            </w:tcMar>
          </w:tcPr>
          <w:p>
            <w:pPr>
              <w:keepNext/>
              <w:jc w:val="left"/>
            </w:pPr>
            <w:r>
              <w:rPr>
                <w:b w:val="false"/>
                <w:bCs w:val="false"/>
                <w:sz w:val="18"/>
                <w:szCs w:val="18"/>
              </w:rPr>
              <w:t xml:space="preserve"/>
            </w:r>
          </w:p>
        </w:tc>
        <w:tc>
          <w:tcPr>
            <w:tcW w:type="dxa" w:w="1700"/>
            <w:tcMar>
              <w:top w:type="dxa" w:w="60"/>
              <w:left w:type="dxa" w:w="80"/>
              <w:bottom w:type="dxa" w:w="60"/>
              <w:right w:type="dxa" w:w="80"/>
            </w:tcMar>
          </w:tcPr>
          <w:p>
            <w:pPr>
              <w:keepNext/>
              <w:jc w:val="left"/>
            </w:pPr>
            <w:r>
              <w:rPr>
                <w:b w:val="false"/>
                <w:bCs w:val="false"/>
                <w:sz w:val="18"/>
                <w:szCs w:val="18"/>
              </w:rPr>
              <w:t xml:space="preserve"/>
            </w:r>
          </w:p>
        </w:tc>
        <w:tc>
          <w:tcPr>
            <w:tcW w:type="dxa" w:w="3006"/>
            <w:tcMar>
              <w:top w:type="dxa" w:w="60"/>
              <w:left w:type="dxa" w:w="80"/>
              <w:bottom w:type="dxa" w:w="60"/>
              <w:right w:type="dxa" w:w="80"/>
            </w:tcMar>
          </w:tcPr>
          <w:p>
            <w:pPr>
              <w:keepNext/>
              <w:jc w:val="left"/>
            </w:pPr>
            <w:r>
              <w:rPr>
                <w:b w:val="false"/>
                <w:bCs w:val="false"/>
                <w:sz w:val="18"/>
                <w:szCs w:val="18"/>
              </w:rPr>
              <w:t xml:space="preserve"/>
            </w:r>
          </w:p>
        </w:tc>
        <w:tc>
          <w:tcPr>
            <w:tcW w:type="dxa" w:w="500"/>
            <w:tcMar>
              <w:top w:type="dxa" w:w="60"/>
              <w:left w:type="dxa" w:w="80"/>
              <w:bottom w:type="dxa" w:w="60"/>
              <w:right w:type="dxa" w:w="80"/>
            </w:tcMar>
          </w:tcPr>
          <w:p>
            <w:pPr>
              <w:keepNext/>
              <w:jc w:val="left"/>
            </w:pPr>
            <w:r>
              <w:rPr>
                <w:b w:val="false"/>
                <w:bCs w:val="false"/>
                <w:sz w:val="18"/>
                <w:szCs w:val="18"/>
              </w:rPr>
              <w:t xml:space="preserve"/>
            </w:r>
          </w:p>
        </w:tc>
        <w:tc>
          <w:tcPr>
            <w:tcW w:type="dxa" w:w="500"/>
            <w:tcMar>
              <w:top w:type="dxa" w:w="60"/>
              <w:left w:type="dxa" w:w="80"/>
              <w:bottom w:type="dxa" w:w="60"/>
              <w:right w:type="dxa" w:w="80"/>
            </w:tcMar>
          </w:tcPr>
          <w:p>
            <w:pPr>
              <w:keepNext/>
              <w:jc w:val="left"/>
            </w:pPr>
            <w:r>
              <w:rPr>
                <w:b w:val="false"/>
                <w:bCs w:val="false"/>
                <w:sz w:val="18"/>
                <w:szCs w:val="18"/>
              </w:rPr>
              <w:t xml:space="preserve"/>
            </w:r>
          </w:p>
        </w:tc>
        <w:tc>
          <w:tcPr>
            <w:tcW w:type="dxa" w:w="1100"/>
            <w:tcMar>
              <w:top w:type="dxa" w:w="60"/>
              <w:left w:type="dxa" w:w="80"/>
              <w:bottom w:type="dxa" w:w="60"/>
              <w:right w:type="dxa" w:w="80"/>
            </w:tcMar>
          </w:tcPr>
          <w:p>
            <w:pPr>
              <w:keepNext/>
              <w:jc w:val="left"/>
            </w:pPr>
            <w:r>
              <w:rPr>
                <w:b w:val="false"/>
                <w:bCs w:val="false"/>
                <w:sz w:val="18"/>
                <w:szCs w:val="18"/>
              </w:rPr>
              <w:t xml:space="preserve"/>
            </w:r>
          </w:p>
        </w:tc>
        <w:tc>
          <w:tcPr>
            <w:tcW w:type="dxa" w:w="13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1800"/>
            <w:tcMar>
              <w:top w:type="dxa" w:w="60"/>
              <w:left w:type="dxa" w:w="80"/>
              <w:bottom w:type="dxa" w:w="60"/>
              <w:right w:type="dxa" w:w="80"/>
            </w:tcMar>
          </w:tcPr>
          <w:p>
            <w:pPr>
              <w:keepNext/>
              <w:jc w:val="left"/>
            </w:pPr>
            <w:r>
              <w:rPr>
                <w:b w:val="false"/>
                <w:bCs w:val="false"/>
                <w:sz w:val="18"/>
                <w:szCs w:val="18"/>
              </w:rPr>
              <w:t xml:space="preserve"/>
            </w:r>
          </w:p>
        </w:tc>
        <w:tc>
          <w:tcPr>
            <w:tcW w:type="dxa" w:w="1700"/>
            <w:tcMar>
              <w:top w:type="dxa" w:w="60"/>
              <w:left w:type="dxa" w:w="80"/>
              <w:bottom w:type="dxa" w:w="60"/>
              <w:right w:type="dxa" w:w="80"/>
            </w:tcMar>
          </w:tcPr>
          <w:p>
            <w:pPr>
              <w:keepNext/>
              <w:jc w:val="left"/>
            </w:pPr>
            <w:r>
              <w:rPr>
                <w:b w:val="false"/>
                <w:bCs w:val="false"/>
                <w:sz w:val="18"/>
                <w:szCs w:val="18"/>
              </w:rPr>
              <w:t xml:space="preserve"/>
            </w:r>
          </w:p>
        </w:tc>
        <w:tc>
          <w:tcPr>
            <w:tcW w:type="dxa" w:w="3006"/>
            <w:tcMar>
              <w:top w:type="dxa" w:w="60"/>
              <w:left w:type="dxa" w:w="80"/>
              <w:bottom w:type="dxa" w:w="60"/>
              <w:right w:type="dxa" w:w="80"/>
            </w:tcMar>
          </w:tcPr>
          <w:p>
            <w:pPr>
              <w:keepNext/>
              <w:jc w:val="left"/>
            </w:pPr>
            <w:r>
              <w:rPr>
                <w:b w:val="false"/>
                <w:bCs w:val="false"/>
                <w:sz w:val="18"/>
                <w:szCs w:val="18"/>
              </w:rPr>
              <w:t xml:space="preserve"/>
            </w:r>
          </w:p>
        </w:tc>
        <w:tc>
          <w:tcPr>
            <w:tcW w:type="dxa" w:w="500"/>
            <w:tcMar>
              <w:top w:type="dxa" w:w="60"/>
              <w:left w:type="dxa" w:w="80"/>
              <w:bottom w:type="dxa" w:w="60"/>
              <w:right w:type="dxa" w:w="80"/>
            </w:tcMar>
          </w:tcPr>
          <w:p>
            <w:pPr>
              <w:keepNext/>
              <w:jc w:val="left"/>
            </w:pPr>
            <w:r>
              <w:rPr>
                <w:b w:val="false"/>
                <w:bCs w:val="false"/>
                <w:sz w:val="18"/>
                <w:szCs w:val="18"/>
              </w:rPr>
              <w:t xml:space="preserve"/>
            </w:r>
          </w:p>
        </w:tc>
        <w:tc>
          <w:tcPr>
            <w:tcW w:type="dxa" w:w="500"/>
            <w:tcMar>
              <w:top w:type="dxa" w:w="60"/>
              <w:left w:type="dxa" w:w="80"/>
              <w:bottom w:type="dxa" w:w="60"/>
              <w:right w:type="dxa" w:w="80"/>
            </w:tcMar>
          </w:tcPr>
          <w:p>
            <w:pPr>
              <w:keepNext/>
              <w:jc w:val="left"/>
            </w:pPr>
            <w:r>
              <w:rPr>
                <w:b w:val="false"/>
                <w:bCs w:val="false"/>
                <w:sz w:val="18"/>
                <w:szCs w:val="18"/>
              </w:rPr>
              <w:t xml:space="preserve"/>
            </w:r>
          </w:p>
        </w:tc>
        <w:tc>
          <w:tcPr>
            <w:tcW w:type="dxa" w:w="1100"/>
            <w:tcMar>
              <w:top w:type="dxa" w:w="60"/>
              <w:left w:type="dxa" w:w="80"/>
              <w:bottom w:type="dxa" w:w="60"/>
              <w:right w:type="dxa" w:w="80"/>
            </w:tcMar>
          </w:tcPr>
          <w:p>
            <w:pPr>
              <w:keepNext/>
              <w:jc w:val="left"/>
            </w:pPr>
            <w:r>
              <w:rPr>
                <w:b w:val="false"/>
                <w:bCs w:val="false"/>
                <w:sz w:val="18"/>
                <w:szCs w:val="18"/>
              </w:rPr>
              <w:t xml:space="preserve"/>
            </w:r>
          </w:p>
        </w:tc>
        <w:tc>
          <w:tcPr>
            <w:tcW w:type="dxa" w:w="13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1800"/>
            <w:tcMar>
              <w:top w:type="dxa" w:w="60"/>
              <w:left w:type="dxa" w:w="80"/>
              <w:bottom w:type="dxa" w:w="60"/>
              <w:right w:type="dxa" w:w="80"/>
            </w:tcMar>
          </w:tcPr>
          <w:p>
            <w:pPr>
              <w:keepNext/>
              <w:jc w:val="left"/>
            </w:pPr>
            <w:r>
              <w:rPr>
                <w:b w:val="false"/>
                <w:bCs w:val="false"/>
                <w:sz w:val="18"/>
                <w:szCs w:val="18"/>
              </w:rPr>
              <w:t xml:space="preserve"/>
            </w:r>
          </w:p>
        </w:tc>
        <w:tc>
          <w:tcPr>
            <w:tcW w:type="dxa" w:w="1700"/>
            <w:tcMar>
              <w:top w:type="dxa" w:w="60"/>
              <w:left w:type="dxa" w:w="80"/>
              <w:bottom w:type="dxa" w:w="60"/>
              <w:right w:type="dxa" w:w="80"/>
            </w:tcMar>
          </w:tcPr>
          <w:p>
            <w:pPr>
              <w:keepNext/>
              <w:jc w:val="left"/>
            </w:pPr>
            <w:r>
              <w:rPr>
                <w:b w:val="false"/>
                <w:bCs w:val="false"/>
                <w:sz w:val="18"/>
                <w:szCs w:val="18"/>
              </w:rPr>
              <w:t xml:space="preserve"/>
            </w:r>
          </w:p>
        </w:tc>
        <w:tc>
          <w:tcPr>
            <w:tcW w:type="dxa" w:w="3006"/>
            <w:tcMar>
              <w:top w:type="dxa" w:w="60"/>
              <w:left w:type="dxa" w:w="80"/>
              <w:bottom w:type="dxa" w:w="60"/>
              <w:right w:type="dxa" w:w="80"/>
            </w:tcMar>
          </w:tcPr>
          <w:p>
            <w:pPr>
              <w:keepNext/>
              <w:jc w:val="left"/>
            </w:pPr>
            <w:r>
              <w:rPr>
                <w:b w:val="false"/>
                <w:bCs w:val="false"/>
                <w:sz w:val="18"/>
                <w:szCs w:val="18"/>
              </w:rPr>
              <w:t xml:space="preserve"/>
            </w:r>
          </w:p>
        </w:tc>
        <w:tc>
          <w:tcPr>
            <w:tcW w:type="dxa" w:w="500"/>
            <w:tcMar>
              <w:top w:type="dxa" w:w="60"/>
              <w:left w:type="dxa" w:w="80"/>
              <w:bottom w:type="dxa" w:w="60"/>
              <w:right w:type="dxa" w:w="80"/>
            </w:tcMar>
          </w:tcPr>
          <w:p>
            <w:pPr>
              <w:keepNext/>
              <w:jc w:val="left"/>
            </w:pPr>
            <w:r>
              <w:rPr>
                <w:b w:val="false"/>
                <w:bCs w:val="false"/>
                <w:sz w:val="18"/>
                <w:szCs w:val="18"/>
              </w:rPr>
              <w:t xml:space="preserve"/>
            </w:r>
          </w:p>
        </w:tc>
        <w:tc>
          <w:tcPr>
            <w:tcW w:type="dxa" w:w="500"/>
            <w:tcMar>
              <w:top w:type="dxa" w:w="60"/>
              <w:left w:type="dxa" w:w="80"/>
              <w:bottom w:type="dxa" w:w="60"/>
              <w:right w:type="dxa" w:w="80"/>
            </w:tcMar>
          </w:tcPr>
          <w:p>
            <w:pPr>
              <w:keepNext/>
              <w:jc w:val="left"/>
            </w:pPr>
            <w:r>
              <w:rPr>
                <w:b w:val="false"/>
                <w:bCs w:val="false"/>
                <w:sz w:val="18"/>
                <w:szCs w:val="18"/>
              </w:rPr>
              <w:t xml:space="preserve"/>
            </w:r>
          </w:p>
        </w:tc>
        <w:tc>
          <w:tcPr>
            <w:tcW w:type="dxa" w:w="1100"/>
            <w:tcMar>
              <w:top w:type="dxa" w:w="60"/>
              <w:left w:type="dxa" w:w="80"/>
              <w:bottom w:type="dxa" w:w="60"/>
              <w:right w:type="dxa" w:w="80"/>
            </w:tcMar>
          </w:tcPr>
          <w:p>
            <w:pPr>
              <w:keepNext/>
              <w:jc w:val="left"/>
            </w:pPr>
            <w:r>
              <w:rPr>
                <w:b w:val="false"/>
                <w:bCs w:val="false"/>
                <w:sz w:val="18"/>
                <w:szCs w:val="18"/>
              </w:rPr>
              <w:t xml:space="preserve"/>
            </w:r>
          </w:p>
        </w:tc>
        <w:tc>
          <w:tcPr>
            <w:tcW w:type="dxa" w:w="13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1800"/>
            <w:tcMar>
              <w:top w:type="dxa" w:w="60"/>
              <w:left w:type="dxa" w:w="80"/>
              <w:bottom w:type="dxa" w:w="60"/>
              <w:right w:type="dxa" w:w="80"/>
            </w:tcMar>
          </w:tcPr>
          <w:p>
            <w:pPr>
              <w:keepNext/>
              <w:jc w:val="left"/>
            </w:pPr>
            <w:r>
              <w:rPr>
                <w:b w:val="false"/>
                <w:bCs w:val="false"/>
                <w:sz w:val="18"/>
                <w:szCs w:val="18"/>
              </w:rPr>
              <w:t xml:space="preserve"/>
            </w:r>
          </w:p>
        </w:tc>
        <w:tc>
          <w:tcPr>
            <w:tcW w:type="dxa" w:w="1700"/>
            <w:tcMar>
              <w:top w:type="dxa" w:w="60"/>
              <w:left w:type="dxa" w:w="80"/>
              <w:bottom w:type="dxa" w:w="60"/>
              <w:right w:type="dxa" w:w="80"/>
            </w:tcMar>
          </w:tcPr>
          <w:p>
            <w:pPr>
              <w:keepNext/>
              <w:jc w:val="left"/>
            </w:pPr>
            <w:r>
              <w:rPr>
                <w:b w:val="false"/>
                <w:bCs w:val="false"/>
                <w:sz w:val="18"/>
                <w:szCs w:val="18"/>
              </w:rPr>
              <w:t xml:space="preserve"/>
            </w:r>
          </w:p>
        </w:tc>
        <w:tc>
          <w:tcPr>
            <w:tcW w:type="dxa" w:w="3006"/>
            <w:tcMar>
              <w:top w:type="dxa" w:w="60"/>
              <w:left w:type="dxa" w:w="80"/>
              <w:bottom w:type="dxa" w:w="60"/>
              <w:right w:type="dxa" w:w="80"/>
            </w:tcMar>
          </w:tcPr>
          <w:p>
            <w:pPr>
              <w:keepNext/>
              <w:jc w:val="left"/>
            </w:pPr>
            <w:r>
              <w:rPr>
                <w:b w:val="false"/>
                <w:bCs w:val="false"/>
                <w:sz w:val="18"/>
                <w:szCs w:val="18"/>
              </w:rPr>
              <w:t xml:space="preserve"/>
            </w:r>
          </w:p>
        </w:tc>
        <w:tc>
          <w:tcPr>
            <w:tcW w:type="dxa" w:w="500"/>
            <w:tcMar>
              <w:top w:type="dxa" w:w="60"/>
              <w:left w:type="dxa" w:w="80"/>
              <w:bottom w:type="dxa" w:w="60"/>
              <w:right w:type="dxa" w:w="80"/>
            </w:tcMar>
          </w:tcPr>
          <w:p>
            <w:pPr>
              <w:keepNext/>
              <w:jc w:val="left"/>
            </w:pPr>
            <w:r>
              <w:rPr>
                <w:b w:val="false"/>
                <w:bCs w:val="false"/>
                <w:sz w:val="18"/>
                <w:szCs w:val="18"/>
              </w:rPr>
              <w:t xml:space="preserve"/>
            </w:r>
          </w:p>
        </w:tc>
        <w:tc>
          <w:tcPr>
            <w:tcW w:type="dxa" w:w="500"/>
            <w:tcMar>
              <w:top w:type="dxa" w:w="60"/>
              <w:left w:type="dxa" w:w="80"/>
              <w:bottom w:type="dxa" w:w="60"/>
              <w:right w:type="dxa" w:w="80"/>
            </w:tcMar>
          </w:tcPr>
          <w:p>
            <w:pPr>
              <w:keepNext/>
              <w:jc w:val="left"/>
            </w:pPr>
            <w:r>
              <w:rPr>
                <w:b w:val="false"/>
                <w:bCs w:val="false"/>
                <w:sz w:val="18"/>
                <w:szCs w:val="18"/>
              </w:rPr>
              <w:t xml:space="preserve"/>
            </w:r>
          </w:p>
        </w:tc>
        <w:tc>
          <w:tcPr>
            <w:tcW w:type="dxa" w:w="1100"/>
            <w:tcMar>
              <w:top w:type="dxa" w:w="60"/>
              <w:left w:type="dxa" w:w="80"/>
              <w:bottom w:type="dxa" w:w="60"/>
              <w:right w:type="dxa" w:w="80"/>
            </w:tcMar>
          </w:tcPr>
          <w:p>
            <w:pPr>
              <w:keepNext/>
              <w:jc w:val="left"/>
            </w:pPr>
            <w:r>
              <w:rPr>
                <w:b w:val="false"/>
                <w:bCs w:val="false"/>
                <w:sz w:val="18"/>
                <w:szCs w:val="18"/>
              </w:rPr>
              <w:t xml:space="preserve"/>
            </w:r>
          </w:p>
        </w:tc>
        <w:tc>
          <w:tcPr>
            <w:tcW w:type="dxa" w:w="13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1800"/>
            <w:tcMar>
              <w:top w:type="dxa" w:w="60"/>
              <w:left w:type="dxa" w:w="80"/>
              <w:bottom w:type="dxa" w:w="60"/>
              <w:right w:type="dxa" w:w="80"/>
            </w:tcMar>
          </w:tcPr>
          <w:p>
            <w:pPr>
              <w:keepNext/>
              <w:jc w:val="left"/>
            </w:pPr>
            <w:r>
              <w:rPr>
                <w:b w:val="false"/>
                <w:bCs w:val="false"/>
                <w:sz w:val="18"/>
                <w:szCs w:val="18"/>
              </w:rPr>
              <w:t xml:space="preserve"/>
            </w:r>
          </w:p>
        </w:tc>
        <w:tc>
          <w:tcPr>
            <w:tcW w:type="dxa" w:w="1700"/>
            <w:tcMar>
              <w:top w:type="dxa" w:w="60"/>
              <w:left w:type="dxa" w:w="80"/>
              <w:bottom w:type="dxa" w:w="60"/>
              <w:right w:type="dxa" w:w="80"/>
            </w:tcMar>
          </w:tcPr>
          <w:p>
            <w:pPr>
              <w:keepNext/>
              <w:jc w:val="left"/>
            </w:pPr>
            <w:r>
              <w:rPr>
                <w:b w:val="false"/>
                <w:bCs w:val="false"/>
                <w:sz w:val="18"/>
                <w:szCs w:val="18"/>
              </w:rPr>
              <w:t xml:space="preserve"/>
            </w:r>
          </w:p>
        </w:tc>
        <w:tc>
          <w:tcPr>
            <w:tcW w:type="dxa" w:w="3006"/>
            <w:tcMar>
              <w:top w:type="dxa" w:w="60"/>
              <w:left w:type="dxa" w:w="80"/>
              <w:bottom w:type="dxa" w:w="60"/>
              <w:right w:type="dxa" w:w="80"/>
            </w:tcMar>
          </w:tcPr>
          <w:p>
            <w:pPr>
              <w:keepNext/>
              <w:jc w:val="left"/>
            </w:pPr>
            <w:r>
              <w:rPr>
                <w:b w:val="false"/>
                <w:bCs w:val="false"/>
                <w:sz w:val="18"/>
                <w:szCs w:val="18"/>
              </w:rPr>
              <w:t xml:space="preserve"/>
            </w:r>
          </w:p>
        </w:tc>
        <w:tc>
          <w:tcPr>
            <w:tcW w:type="dxa" w:w="500"/>
            <w:tcMar>
              <w:top w:type="dxa" w:w="60"/>
              <w:left w:type="dxa" w:w="80"/>
              <w:bottom w:type="dxa" w:w="60"/>
              <w:right w:type="dxa" w:w="80"/>
            </w:tcMar>
          </w:tcPr>
          <w:p>
            <w:pPr>
              <w:keepNext/>
              <w:jc w:val="left"/>
            </w:pPr>
            <w:r>
              <w:rPr>
                <w:b w:val="false"/>
                <w:bCs w:val="false"/>
                <w:sz w:val="18"/>
                <w:szCs w:val="18"/>
              </w:rPr>
              <w:t xml:space="preserve"/>
            </w:r>
          </w:p>
        </w:tc>
        <w:tc>
          <w:tcPr>
            <w:tcW w:type="dxa" w:w="500"/>
            <w:tcMar>
              <w:top w:type="dxa" w:w="60"/>
              <w:left w:type="dxa" w:w="80"/>
              <w:bottom w:type="dxa" w:w="60"/>
              <w:right w:type="dxa" w:w="80"/>
            </w:tcMar>
          </w:tcPr>
          <w:p>
            <w:pPr>
              <w:keepNext/>
              <w:jc w:val="left"/>
            </w:pPr>
            <w:r>
              <w:rPr>
                <w:b w:val="false"/>
                <w:bCs w:val="false"/>
                <w:sz w:val="18"/>
                <w:szCs w:val="18"/>
              </w:rPr>
              <w:t xml:space="preserve"/>
            </w:r>
          </w:p>
        </w:tc>
        <w:tc>
          <w:tcPr>
            <w:tcW w:type="dxa" w:w="1100"/>
            <w:tcMar>
              <w:top w:type="dxa" w:w="60"/>
              <w:left w:type="dxa" w:w="80"/>
              <w:bottom w:type="dxa" w:w="60"/>
              <w:right w:type="dxa" w:w="80"/>
            </w:tcMar>
          </w:tcPr>
          <w:p>
            <w:pPr>
              <w:keepNext/>
              <w:jc w:val="left"/>
            </w:pPr>
            <w:r>
              <w:rPr>
                <w:b w:val="false"/>
                <w:bCs w:val="false"/>
                <w:sz w:val="18"/>
                <w:szCs w:val="18"/>
              </w:rPr>
              <w:t xml:space="preserve"/>
            </w:r>
          </w:p>
        </w:tc>
        <w:tc>
          <w:tcPr>
            <w:tcW w:type="dxa" w:w="13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1800"/>
            <w:tcMar>
              <w:top w:type="dxa" w:w="60"/>
              <w:left w:type="dxa" w:w="80"/>
              <w:bottom w:type="dxa" w:w="60"/>
              <w:right w:type="dxa" w:w="80"/>
            </w:tcMar>
          </w:tcPr>
          <w:p>
            <w:pPr>
              <w:keepNext/>
              <w:jc w:val="left"/>
            </w:pPr>
            <w:r>
              <w:rPr>
                <w:b w:val="false"/>
                <w:bCs w:val="false"/>
                <w:sz w:val="18"/>
                <w:szCs w:val="18"/>
              </w:rPr>
              <w:t xml:space="preserve"/>
            </w:r>
          </w:p>
        </w:tc>
        <w:tc>
          <w:tcPr>
            <w:tcW w:type="dxa" w:w="1700"/>
            <w:tcMar>
              <w:top w:type="dxa" w:w="60"/>
              <w:left w:type="dxa" w:w="80"/>
              <w:bottom w:type="dxa" w:w="60"/>
              <w:right w:type="dxa" w:w="80"/>
            </w:tcMar>
          </w:tcPr>
          <w:p>
            <w:pPr>
              <w:keepNext/>
              <w:jc w:val="left"/>
            </w:pPr>
            <w:r>
              <w:rPr>
                <w:b w:val="false"/>
                <w:bCs w:val="false"/>
                <w:sz w:val="18"/>
                <w:szCs w:val="18"/>
              </w:rPr>
              <w:t xml:space="preserve"/>
            </w:r>
          </w:p>
        </w:tc>
        <w:tc>
          <w:tcPr>
            <w:tcW w:type="dxa" w:w="3006"/>
            <w:tcMar>
              <w:top w:type="dxa" w:w="60"/>
              <w:left w:type="dxa" w:w="80"/>
              <w:bottom w:type="dxa" w:w="60"/>
              <w:right w:type="dxa" w:w="80"/>
            </w:tcMar>
          </w:tcPr>
          <w:p>
            <w:pPr>
              <w:keepNext/>
              <w:jc w:val="left"/>
            </w:pPr>
            <w:r>
              <w:rPr>
                <w:b w:val="false"/>
                <w:bCs w:val="false"/>
                <w:sz w:val="18"/>
                <w:szCs w:val="18"/>
              </w:rPr>
              <w:t xml:space="preserve"/>
            </w:r>
          </w:p>
        </w:tc>
        <w:tc>
          <w:tcPr>
            <w:tcW w:type="dxa" w:w="500"/>
            <w:tcMar>
              <w:top w:type="dxa" w:w="60"/>
              <w:left w:type="dxa" w:w="80"/>
              <w:bottom w:type="dxa" w:w="60"/>
              <w:right w:type="dxa" w:w="80"/>
            </w:tcMar>
          </w:tcPr>
          <w:p>
            <w:pPr>
              <w:keepNext/>
              <w:jc w:val="left"/>
            </w:pPr>
            <w:r>
              <w:rPr>
                <w:b w:val="false"/>
                <w:bCs w:val="false"/>
                <w:sz w:val="18"/>
                <w:szCs w:val="18"/>
              </w:rPr>
              <w:t xml:space="preserve"/>
            </w:r>
          </w:p>
        </w:tc>
        <w:tc>
          <w:tcPr>
            <w:tcW w:type="dxa" w:w="500"/>
            <w:tcMar>
              <w:top w:type="dxa" w:w="60"/>
              <w:left w:type="dxa" w:w="80"/>
              <w:bottom w:type="dxa" w:w="60"/>
              <w:right w:type="dxa" w:w="80"/>
            </w:tcMar>
          </w:tcPr>
          <w:p>
            <w:pPr>
              <w:keepNext/>
              <w:jc w:val="left"/>
            </w:pPr>
            <w:r>
              <w:rPr>
                <w:b w:val="false"/>
                <w:bCs w:val="false"/>
                <w:sz w:val="18"/>
                <w:szCs w:val="18"/>
              </w:rPr>
              <w:t xml:space="preserve"/>
            </w:r>
          </w:p>
        </w:tc>
        <w:tc>
          <w:tcPr>
            <w:tcW w:type="dxa" w:w="1100"/>
            <w:tcMar>
              <w:top w:type="dxa" w:w="60"/>
              <w:left w:type="dxa" w:w="80"/>
              <w:bottom w:type="dxa" w:w="60"/>
              <w:right w:type="dxa" w:w="80"/>
            </w:tcMar>
          </w:tcPr>
          <w:p>
            <w:pPr>
              <w:keepNext/>
              <w:jc w:val="left"/>
            </w:pPr>
            <w:r>
              <w:rPr>
                <w:b w:val="false"/>
                <w:bCs w:val="false"/>
                <w:sz w:val="18"/>
                <w:szCs w:val="18"/>
              </w:rPr>
              <w:t xml:space="preserve"/>
            </w:r>
          </w:p>
        </w:tc>
        <w:tc>
          <w:tcPr>
            <w:tcW w:type="dxa" w:w="13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1800"/>
            <w:tcMar>
              <w:top w:type="dxa" w:w="60"/>
              <w:left w:type="dxa" w:w="80"/>
              <w:bottom w:type="dxa" w:w="60"/>
              <w:right w:type="dxa" w:w="80"/>
            </w:tcMar>
          </w:tcPr>
          <w:p>
            <w:pPr>
              <w:keepNext/>
              <w:jc w:val="left"/>
            </w:pPr>
            <w:r>
              <w:rPr>
                <w:b w:val="false"/>
                <w:bCs w:val="false"/>
                <w:sz w:val="18"/>
                <w:szCs w:val="18"/>
              </w:rPr>
              <w:t xml:space="preserve"/>
            </w:r>
          </w:p>
        </w:tc>
        <w:tc>
          <w:tcPr>
            <w:tcW w:type="dxa" w:w="1700"/>
            <w:tcMar>
              <w:top w:type="dxa" w:w="60"/>
              <w:left w:type="dxa" w:w="80"/>
              <w:bottom w:type="dxa" w:w="60"/>
              <w:right w:type="dxa" w:w="80"/>
            </w:tcMar>
          </w:tcPr>
          <w:p>
            <w:pPr>
              <w:keepNext/>
              <w:jc w:val="left"/>
            </w:pPr>
            <w:r>
              <w:rPr>
                <w:b w:val="false"/>
                <w:bCs w:val="false"/>
                <w:sz w:val="18"/>
                <w:szCs w:val="18"/>
              </w:rPr>
              <w:t xml:space="preserve"/>
            </w:r>
          </w:p>
        </w:tc>
        <w:tc>
          <w:tcPr>
            <w:tcW w:type="dxa" w:w="3006"/>
            <w:tcMar>
              <w:top w:type="dxa" w:w="60"/>
              <w:left w:type="dxa" w:w="80"/>
              <w:bottom w:type="dxa" w:w="60"/>
              <w:right w:type="dxa" w:w="80"/>
            </w:tcMar>
          </w:tcPr>
          <w:p>
            <w:pPr>
              <w:keepNext/>
              <w:jc w:val="left"/>
            </w:pPr>
            <w:r>
              <w:rPr>
                <w:b w:val="false"/>
                <w:bCs w:val="false"/>
                <w:sz w:val="18"/>
                <w:szCs w:val="18"/>
              </w:rPr>
              <w:t xml:space="preserve"/>
            </w:r>
          </w:p>
        </w:tc>
        <w:tc>
          <w:tcPr>
            <w:tcW w:type="dxa" w:w="500"/>
            <w:tcMar>
              <w:top w:type="dxa" w:w="60"/>
              <w:left w:type="dxa" w:w="80"/>
              <w:bottom w:type="dxa" w:w="60"/>
              <w:right w:type="dxa" w:w="80"/>
            </w:tcMar>
          </w:tcPr>
          <w:p>
            <w:pPr>
              <w:keepNext/>
              <w:jc w:val="left"/>
            </w:pPr>
            <w:r>
              <w:rPr>
                <w:b w:val="false"/>
                <w:bCs w:val="false"/>
                <w:sz w:val="18"/>
                <w:szCs w:val="18"/>
              </w:rPr>
              <w:t xml:space="preserve"/>
            </w:r>
          </w:p>
        </w:tc>
        <w:tc>
          <w:tcPr>
            <w:tcW w:type="dxa" w:w="500"/>
            <w:tcMar>
              <w:top w:type="dxa" w:w="60"/>
              <w:left w:type="dxa" w:w="80"/>
              <w:bottom w:type="dxa" w:w="60"/>
              <w:right w:type="dxa" w:w="80"/>
            </w:tcMar>
          </w:tcPr>
          <w:p>
            <w:pPr>
              <w:keepNext/>
              <w:jc w:val="left"/>
            </w:pPr>
            <w:r>
              <w:rPr>
                <w:b w:val="false"/>
                <w:bCs w:val="false"/>
                <w:sz w:val="18"/>
                <w:szCs w:val="18"/>
              </w:rPr>
              <w:t xml:space="preserve"/>
            </w:r>
          </w:p>
        </w:tc>
        <w:tc>
          <w:tcPr>
            <w:tcW w:type="dxa" w:w="1100"/>
            <w:tcMar>
              <w:top w:type="dxa" w:w="60"/>
              <w:left w:type="dxa" w:w="80"/>
              <w:bottom w:type="dxa" w:w="60"/>
              <w:right w:type="dxa" w:w="80"/>
            </w:tcMar>
          </w:tcPr>
          <w:p>
            <w:pPr>
              <w:keepNext/>
              <w:jc w:val="left"/>
            </w:pPr>
            <w:r>
              <w:rPr>
                <w:b w:val="false"/>
                <w:bCs w:val="false"/>
                <w:sz w:val="18"/>
                <w:szCs w:val="18"/>
              </w:rPr>
              <w:t xml:space="preserve"/>
            </w:r>
          </w:p>
        </w:tc>
        <w:tc>
          <w:tcPr>
            <w:tcW w:type="dxa" w:w="13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1800"/>
            <w:tcMar>
              <w:top w:type="dxa" w:w="60"/>
              <w:left w:type="dxa" w:w="80"/>
              <w:bottom w:type="dxa" w:w="60"/>
              <w:right w:type="dxa" w:w="80"/>
            </w:tcMar>
          </w:tcPr>
          <w:p>
            <w:pPr>
              <w:keepNext/>
              <w:jc w:val="left"/>
            </w:pPr>
            <w:r>
              <w:rPr>
                <w:b w:val="false"/>
                <w:bCs w:val="false"/>
                <w:sz w:val="18"/>
                <w:szCs w:val="18"/>
              </w:rPr>
              <w:t xml:space="preserve"/>
            </w:r>
          </w:p>
        </w:tc>
        <w:tc>
          <w:tcPr>
            <w:tcW w:type="dxa" w:w="1700"/>
            <w:tcMar>
              <w:top w:type="dxa" w:w="60"/>
              <w:left w:type="dxa" w:w="80"/>
              <w:bottom w:type="dxa" w:w="60"/>
              <w:right w:type="dxa" w:w="80"/>
            </w:tcMar>
          </w:tcPr>
          <w:p>
            <w:pPr>
              <w:keepNext/>
              <w:jc w:val="left"/>
            </w:pPr>
            <w:r>
              <w:rPr>
                <w:b w:val="false"/>
                <w:bCs w:val="false"/>
                <w:sz w:val="18"/>
                <w:szCs w:val="18"/>
              </w:rPr>
              <w:t xml:space="preserve"/>
            </w:r>
          </w:p>
        </w:tc>
        <w:tc>
          <w:tcPr>
            <w:tcW w:type="dxa" w:w="3006"/>
            <w:tcMar>
              <w:top w:type="dxa" w:w="60"/>
              <w:left w:type="dxa" w:w="80"/>
              <w:bottom w:type="dxa" w:w="60"/>
              <w:right w:type="dxa" w:w="80"/>
            </w:tcMar>
          </w:tcPr>
          <w:p>
            <w:pPr>
              <w:keepNext/>
              <w:jc w:val="left"/>
            </w:pPr>
            <w:r>
              <w:rPr>
                <w:b w:val="false"/>
                <w:bCs w:val="false"/>
                <w:sz w:val="18"/>
                <w:szCs w:val="18"/>
              </w:rPr>
              <w:t xml:space="preserve"/>
            </w:r>
          </w:p>
        </w:tc>
        <w:tc>
          <w:tcPr>
            <w:tcW w:type="dxa" w:w="500"/>
            <w:tcMar>
              <w:top w:type="dxa" w:w="60"/>
              <w:left w:type="dxa" w:w="80"/>
              <w:bottom w:type="dxa" w:w="60"/>
              <w:right w:type="dxa" w:w="80"/>
            </w:tcMar>
          </w:tcPr>
          <w:p>
            <w:pPr>
              <w:keepNext/>
              <w:jc w:val="left"/>
            </w:pPr>
            <w:r>
              <w:rPr>
                <w:b w:val="false"/>
                <w:bCs w:val="false"/>
                <w:sz w:val="18"/>
                <w:szCs w:val="18"/>
              </w:rPr>
              <w:t xml:space="preserve"/>
            </w:r>
          </w:p>
        </w:tc>
        <w:tc>
          <w:tcPr>
            <w:tcW w:type="dxa" w:w="500"/>
            <w:tcMar>
              <w:top w:type="dxa" w:w="60"/>
              <w:left w:type="dxa" w:w="80"/>
              <w:bottom w:type="dxa" w:w="60"/>
              <w:right w:type="dxa" w:w="80"/>
            </w:tcMar>
          </w:tcPr>
          <w:p>
            <w:pPr>
              <w:keepNext/>
              <w:jc w:val="left"/>
            </w:pPr>
            <w:r>
              <w:rPr>
                <w:b w:val="false"/>
                <w:bCs w:val="false"/>
                <w:sz w:val="18"/>
                <w:szCs w:val="18"/>
              </w:rPr>
              <w:t xml:space="preserve"/>
            </w:r>
          </w:p>
        </w:tc>
        <w:tc>
          <w:tcPr>
            <w:tcW w:type="dxa" w:w="1100"/>
            <w:tcMar>
              <w:top w:type="dxa" w:w="60"/>
              <w:left w:type="dxa" w:w="80"/>
              <w:bottom w:type="dxa" w:w="60"/>
              <w:right w:type="dxa" w:w="80"/>
            </w:tcMar>
          </w:tcPr>
          <w:p>
            <w:pPr>
              <w:keepNext/>
              <w:jc w:val="left"/>
            </w:pPr>
            <w:r>
              <w:rPr>
                <w:b w:val="false"/>
                <w:bCs w:val="false"/>
                <w:sz w:val="18"/>
                <w:szCs w:val="18"/>
              </w:rPr>
              <w:t xml:space="preserve"/>
            </w:r>
          </w:p>
        </w:tc>
        <w:tc>
          <w:tcPr>
            <w:tcW w:type="dxa" w:w="13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1800"/>
            <w:tcMar>
              <w:top w:type="dxa" w:w="60"/>
              <w:left w:type="dxa" w:w="80"/>
              <w:bottom w:type="dxa" w:w="60"/>
              <w:right w:type="dxa" w:w="80"/>
            </w:tcMar>
          </w:tcPr>
          <w:p>
            <w:pPr>
              <w:keepNext w:val="false"/>
              <w:jc w:val="left"/>
            </w:pPr>
            <w:r>
              <w:rPr>
                <w:b w:val="false"/>
                <w:bCs w:val="false"/>
                <w:sz w:val="18"/>
                <w:szCs w:val="18"/>
              </w:rPr>
              <w:t xml:space="preserve"/>
            </w:r>
          </w:p>
        </w:tc>
        <w:tc>
          <w:tcPr>
            <w:tcW w:type="dxa" w:w="1700"/>
            <w:tcMar>
              <w:top w:type="dxa" w:w="60"/>
              <w:left w:type="dxa" w:w="80"/>
              <w:bottom w:type="dxa" w:w="60"/>
              <w:right w:type="dxa" w:w="80"/>
            </w:tcMar>
          </w:tcPr>
          <w:p>
            <w:pPr>
              <w:keepNext w:val="false"/>
              <w:jc w:val="left"/>
            </w:pPr>
            <w:r>
              <w:rPr>
                <w:b w:val="false"/>
                <w:bCs w:val="false"/>
                <w:sz w:val="18"/>
                <w:szCs w:val="18"/>
              </w:rPr>
              <w:t xml:space="preserve"/>
            </w:r>
          </w:p>
        </w:tc>
        <w:tc>
          <w:tcPr>
            <w:tcW w:type="dxa" w:w="3006"/>
            <w:tcMar>
              <w:top w:type="dxa" w:w="60"/>
              <w:left w:type="dxa" w:w="80"/>
              <w:bottom w:type="dxa" w:w="60"/>
              <w:right w:type="dxa" w:w="80"/>
            </w:tcMar>
          </w:tcPr>
          <w:p>
            <w:pPr>
              <w:keepNext w:val="false"/>
              <w:jc w:val="left"/>
            </w:pPr>
            <w:r>
              <w:rPr>
                <w:b w:val="false"/>
                <w:bCs w:val="false"/>
                <w:sz w:val="18"/>
                <w:szCs w:val="18"/>
              </w:rPr>
              <w:t xml:space="preserve"/>
            </w:r>
          </w:p>
        </w:tc>
        <w:tc>
          <w:tcPr>
            <w:tcW w:type="dxa" w:w="500"/>
            <w:tcMar>
              <w:top w:type="dxa" w:w="60"/>
              <w:left w:type="dxa" w:w="80"/>
              <w:bottom w:type="dxa" w:w="60"/>
              <w:right w:type="dxa" w:w="80"/>
            </w:tcMar>
          </w:tcPr>
          <w:p>
            <w:pPr>
              <w:keepNext w:val="false"/>
              <w:jc w:val="left"/>
            </w:pPr>
            <w:r>
              <w:rPr>
                <w:b w:val="false"/>
                <w:bCs w:val="false"/>
                <w:sz w:val="18"/>
                <w:szCs w:val="18"/>
              </w:rPr>
              <w:t xml:space="preserve"/>
            </w:r>
          </w:p>
        </w:tc>
        <w:tc>
          <w:tcPr>
            <w:tcW w:type="dxa" w:w="500"/>
            <w:tcMar>
              <w:top w:type="dxa" w:w="60"/>
              <w:left w:type="dxa" w:w="80"/>
              <w:bottom w:type="dxa" w:w="60"/>
              <w:right w:type="dxa" w:w="80"/>
            </w:tcMar>
          </w:tcPr>
          <w:p>
            <w:pPr>
              <w:keepNext w:val="false"/>
              <w:jc w:val="left"/>
            </w:pPr>
            <w:r>
              <w:rPr>
                <w:b w:val="false"/>
                <w:bCs w:val="false"/>
                <w:sz w:val="18"/>
                <w:szCs w:val="18"/>
              </w:rPr>
              <w:t xml:space="preserve"/>
            </w:r>
          </w:p>
        </w:tc>
        <w:tc>
          <w:tcPr>
            <w:tcW w:type="dxa" w:w="1100"/>
            <w:tcMar>
              <w:top w:type="dxa" w:w="60"/>
              <w:left w:type="dxa" w:w="80"/>
              <w:bottom w:type="dxa" w:w="60"/>
              <w:right w:type="dxa" w:w="80"/>
            </w:tcMar>
          </w:tcPr>
          <w:p>
            <w:pPr>
              <w:keepNext w:val="false"/>
              <w:jc w:val="left"/>
            </w:pPr>
            <w:r>
              <w:rPr>
                <w:b w:val="false"/>
                <w:bCs w:val="false"/>
                <w:sz w:val="18"/>
                <w:szCs w:val="18"/>
              </w:rPr>
              <w:t xml:space="preserve"/>
            </w:r>
          </w:p>
        </w:tc>
        <w:tc>
          <w:tcPr>
            <w:tcW w:type="dxa" w:w="1300"/>
            <w:tcMar>
              <w:top w:type="dxa" w:w="60"/>
              <w:left w:type="dxa" w:w="80"/>
              <w:bottom w:type="dxa" w:w="60"/>
              <w:right w:type="dxa" w:w="80"/>
            </w:tcMar>
          </w:tcPr>
          <w:p>
            <w:pPr>
              <w:keepNext w:val="false"/>
              <w:jc w:val="left"/>
            </w:pPr>
            <w:r>
              <w:rPr>
                <w:b w:val="false"/>
                <w:bCs w:val="false"/>
                <w:sz w:val="18"/>
                <w:szCs w:val="18"/>
              </w:rPr>
              <w:t xml:space="preserve"/>
            </w:r>
          </w:p>
        </w:tc>
      </w:tr>
    </w:tbl>
    <w:p>
      <w:pPr>
        <w:pStyle w:val="Heading1"/>
        <w:keepNext/>
        <w:spacing w:after="100" w:before="240"/>
      </w:pPr>
      <w:r>
        <w:rPr>
          <w:b/>
          <w:bCs/>
          <w:sz w:val="26"/>
          <w:szCs w:val="26"/>
        </w:rPr>
        <w:t xml:space="preserve">3. Risk rating key</w:t>
      </w:r>
    </w:p>
    <w:p>
      <w:pPr>
        <w:keepNext/>
        <w:spacing w:after="80"/>
      </w:pPr>
      <w:r>
        <w:rPr>
          <w:sz w:val="20"/>
          <w:szCs w:val="20"/>
        </w:rPr>
        <w:t xml:space="preserve">Likelihood: 1 Very unlikely · 2 Unlikely · 3 Possible · 4 Likely · 5 Very likely</w:t>
      </w:r>
    </w:p>
    <w:p>
      <w:pPr>
        <w:keepNext/>
        <w:spacing w:after="80"/>
      </w:pPr>
      <w:r>
        <w:rPr>
          <w:sz w:val="20"/>
          <w:szCs w:val="20"/>
        </w:rPr>
        <w:t xml:space="preserve">Severity: 1 Negligible · 2 Minor injury · 3 Injury requiring time off · 4 Major injury · 5 Fatality</w:t>
      </w:r>
    </w:p>
    <w:p>
      <w:pPr>
        <w:keepNext/>
        <w:spacing w:after="120"/>
      </w:pPr>
      <w:r>
        <w:rPr>
          <w:sz w:val="20"/>
          <w:szCs w:val="20"/>
        </w:rPr>
        <w:t xml:space="preserve">Rating bands: 1–4 Low (acceptable, monitor) · 5–12 Medium (reduce where reasonably practicable) · 15–25 High (do not start until reduced)</w:t>
      </w:r>
    </w:p>
    <w:p>
      <w:pPr>
        <w:pStyle w:val="Heading1"/>
        <w:keepNext/>
        <w:spacing w:after="100" w:before="240"/>
      </w:pPr>
      <w:r>
        <w:rPr>
          <w:b/>
          <w:bCs/>
          <w:sz w:val="26"/>
          <w:szCs w:val="26"/>
        </w:rPr>
        <w:t xml:space="preserve">4. Action plan</w:t>
      </w:r>
    </w:p>
    <w:p>
      <w:pPr>
        <w:keepNext/>
        <w:spacing w:after="80"/>
      </w:pPr>
      <w:r>
        <w:rPr>
          <w:sz w:val="20"/>
          <w:szCs w:val="20"/>
        </w:rPr>
        <w:t xml:space="preserve">For any hazard where further action is needed, record what will be done, by whom and by when.</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3406"/>
        <w:gridCol w:w="2500"/>
        <w:gridCol w:w="1500"/>
        <w:gridCol w:w="1250"/>
        <w:gridCol w:w="1250"/>
      </w:tblGrid>
      <w:tr>
        <w:trPr>
          <w:cantSplit/>
          <w:tblHeader/>
        </w:trPr>
        <w:tc>
          <w:tcPr>
            <w:tcW w:type="dxa" w:w="3406"/>
            <w:shd w:fill="D9D9D9" w:color="auto" w:val="clear"/>
            <w:tcMar>
              <w:top w:type="dxa" w:w="60"/>
              <w:left w:type="dxa" w:w="80"/>
              <w:bottom w:type="dxa" w:w="60"/>
              <w:right w:type="dxa" w:w="80"/>
            </w:tcMar>
          </w:tcPr>
          <w:p>
            <w:pPr>
              <w:keepNext/>
              <w:jc w:val="left"/>
            </w:pPr>
            <w:r>
              <w:rPr>
                <w:b/>
                <w:bCs/>
                <w:sz w:val="18"/>
                <w:szCs w:val="18"/>
              </w:rPr>
              <w:t xml:space="preserve">Further action</w:t>
            </w:r>
          </w:p>
        </w:tc>
        <w:tc>
          <w:tcPr>
            <w:tcW w:type="dxa" w:w="2500"/>
            <w:shd w:fill="D9D9D9" w:color="auto" w:val="clear"/>
            <w:tcMar>
              <w:top w:type="dxa" w:w="60"/>
              <w:left w:type="dxa" w:w="80"/>
              <w:bottom w:type="dxa" w:w="60"/>
              <w:right w:type="dxa" w:w="80"/>
            </w:tcMar>
          </w:tcPr>
          <w:p>
            <w:pPr>
              <w:keepNext/>
              <w:jc w:val="left"/>
            </w:pPr>
            <w:r>
              <w:rPr>
                <w:b/>
                <w:bCs/>
                <w:sz w:val="18"/>
                <w:szCs w:val="18"/>
              </w:rPr>
              <w:t xml:space="preserve">Action by (name)</w:t>
            </w:r>
          </w:p>
        </w:tc>
        <w:tc>
          <w:tcPr>
            <w:tcW w:type="dxa" w:w="1500"/>
            <w:shd w:fill="D9D9D9" w:color="auto" w:val="clear"/>
            <w:tcMar>
              <w:top w:type="dxa" w:w="60"/>
              <w:left w:type="dxa" w:w="80"/>
              <w:bottom w:type="dxa" w:w="60"/>
              <w:right w:type="dxa" w:w="80"/>
            </w:tcMar>
          </w:tcPr>
          <w:p>
            <w:pPr>
              <w:keepNext/>
              <w:jc w:val="left"/>
            </w:pPr>
            <w:r>
              <w:rPr>
                <w:b/>
                <w:bCs/>
                <w:sz w:val="18"/>
                <w:szCs w:val="18"/>
              </w:rPr>
              <w:t xml:space="preserve">Action by (date)</w:t>
            </w:r>
          </w:p>
        </w:tc>
        <w:tc>
          <w:tcPr>
            <w:tcW w:type="dxa" w:w="1250"/>
            <w:shd w:fill="D9D9D9" w:color="auto" w:val="clear"/>
            <w:tcMar>
              <w:top w:type="dxa" w:w="60"/>
              <w:left w:type="dxa" w:w="80"/>
              <w:bottom w:type="dxa" w:w="60"/>
              <w:right w:type="dxa" w:w="80"/>
            </w:tcMar>
          </w:tcPr>
          <w:p>
            <w:pPr>
              <w:keepNext/>
              <w:jc w:val="left"/>
            </w:pPr>
            <w:r>
              <w:rPr>
                <w:b/>
                <w:bCs/>
                <w:sz w:val="18"/>
                <w:szCs w:val="18"/>
              </w:rPr>
              <w:t xml:space="preserve">Done (date)</w:t>
            </w:r>
          </w:p>
        </w:tc>
        <w:tc>
          <w:tcPr>
            <w:tcW w:type="dxa" w:w="1250"/>
            <w:shd w:fill="D9D9D9" w:color="auto" w:val="clear"/>
            <w:tcMar>
              <w:top w:type="dxa" w:w="60"/>
              <w:left w:type="dxa" w:w="80"/>
              <w:bottom w:type="dxa" w:w="60"/>
              <w:right w:type="dxa" w:w="80"/>
            </w:tcMar>
          </w:tcPr>
          <w:p>
            <w:pPr>
              <w:keepNext/>
              <w:jc w:val="left"/>
            </w:pPr>
            <w:r>
              <w:rPr>
                <w:b/>
                <w:bCs/>
                <w:sz w:val="18"/>
                <w:szCs w:val="18"/>
              </w:rPr>
              <w:t xml:space="preserve">New rating</w:t>
            </w:r>
          </w:p>
        </w:tc>
      </w:tr>
      <w:tr>
        <w:trPr>
          <w:cantSplit/>
          <w:tblHeader w:val="false"/>
        </w:trPr>
        <w:tc>
          <w:tcPr>
            <w:tcW w:type="dxa" w:w="3406"/>
            <w:tcMar>
              <w:top w:type="dxa" w:w="60"/>
              <w:left w:type="dxa" w:w="80"/>
              <w:bottom w:type="dxa" w:w="60"/>
              <w:right w:type="dxa" w:w="80"/>
            </w:tcMar>
          </w:tcPr>
          <w:p>
            <w:pPr>
              <w:keepNext/>
              <w:jc w:val="left"/>
            </w:pPr>
            <w:r>
              <w:rPr>
                <w:b w:val="false"/>
                <w:bCs w:val="false"/>
                <w:sz w:val="18"/>
                <w:szCs w:val="18"/>
              </w:rPr>
              <w:t xml:space="preserve"/>
            </w:r>
          </w:p>
        </w:tc>
        <w:tc>
          <w:tcPr>
            <w:tcW w:type="dxa" w:w="2500"/>
            <w:tcMar>
              <w:top w:type="dxa" w:w="60"/>
              <w:left w:type="dxa" w:w="80"/>
              <w:bottom w:type="dxa" w:w="60"/>
              <w:right w:type="dxa" w:w="80"/>
            </w:tcMar>
          </w:tcPr>
          <w:p>
            <w:pPr>
              <w:keepNext/>
              <w:jc w:val="left"/>
            </w:pPr>
            <w:r>
              <w:rPr>
                <w:b w:val="false"/>
                <w:bCs w:val="false"/>
                <w:sz w:val="18"/>
                <w:szCs w:val="18"/>
              </w:rPr>
              <w:t xml:space="preserve"/>
            </w:r>
          </w:p>
        </w:tc>
        <w:tc>
          <w:tcPr>
            <w:tcW w:type="dxa" w:w="1500"/>
            <w:tcMar>
              <w:top w:type="dxa" w:w="60"/>
              <w:left w:type="dxa" w:w="80"/>
              <w:bottom w:type="dxa" w:w="60"/>
              <w:right w:type="dxa" w:w="80"/>
            </w:tcMar>
          </w:tcPr>
          <w:p>
            <w:pPr>
              <w:keepNext/>
              <w:jc w:val="left"/>
            </w:pPr>
            <w:r>
              <w:rPr>
                <w:b w:val="false"/>
                <w:bCs w:val="false"/>
                <w:sz w:val="18"/>
                <w:szCs w:val="18"/>
              </w:rPr>
              <w:t xml:space="preserve"/>
            </w:r>
          </w:p>
        </w:tc>
        <w:tc>
          <w:tcPr>
            <w:tcW w:type="dxa" w:w="1250"/>
            <w:tcMar>
              <w:top w:type="dxa" w:w="60"/>
              <w:left w:type="dxa" w:w="80"/>
              <w:bottom w:type="dxa" w:w="60"/>
              <w:right w:type="dxa" w:w="80"/>
            </w:tcMar>
          </w:tcPr>
          <w:p>
            <w:pPr>
              <w:keepNext/>
              <w:jc w:val="left"/>
            </w:pPr>
            <w:r>
              <w:rPr>
                <w:b w:val="false"/>
                <w:bCs w:val="false"/>
                <w:sz w:val="18"/>
                <w:szCs w:val="18"/>
              </w:rPr>
              <w:t xml:space="preserve"/>
            </w:r>
          </w:p>
        </w:tc>
        <w:tc>
          <w:tcPr>
            <w:tcW w:type="dxa" w:w="125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3406"/>
            <w:tcMar>
              <w:top w:type="dxa" w:w="60"/>
              <w:left w:type="dxa" w:w="80"/>
              <w:bottom w:type="dxa" w:w="60"/>
              <w:right w:type="dxa" w:w="80"/>
            </w:tcMar>
          </w:tcPr>
          <w:p>
            <w:pPr>
              <w:keepNext/>
              <w:jc w:val="left"/>
            </w:pPr>
            <w:r>
              <w:rPr>
                <w:b w:val="false"/>
                <w:bCs w:val="false"/>
                <w:sz w:val="18"/>
                <w:szCs w:val="18"/>
              </w:rPr>
              <w:t xml:space="preserve"/>
            </w:r>
          </w:p>
        </w:tc>
        <w:tc>
          <w:tcPr>
            <w:tcW w:type="dxa" w:w="2500"/>
            <w:tcMar>
              <w:top w:type="dxa" w:w="60"/>
              <w:left w:type="dxa" w:w="80"/>
              <w:bottom w:type="dxa" w:w="60"/>
              <w:right w:type="dxa" w:w="80"/>
            </w:tcMar>
          </w:tcPr>
          <w:p>
            <w:pPr>
              <w:keepNext/>
              <w:jc w:val="left"/>
            </w:pPr>
            <w:r>
              <w:rPr>
                <w:b w:val="false"/>
                <w:bCs w:val="false"/>
                <w:sz w:val="18"/>
                <w:szCs w:val="18"/>
              </w:rPr>
              <w:t xml:space="preserve"/>
            </w:r>
          </w:p>
        </w:tc>
        <w:tc>
          <w:tcPr>
            <w:tcW w:type="dxa" w:w="1500"/>
            <w:tcMar>
              <w:top w:type="dxa" w:w="60"/>
              <w:left w:type="dxa" w:w="80"/>
              <w:bottom w:type="dxa" w:w="60"/>
              <w:right w:type="dxa" w:w="80"/>
            </w:tcMar>
          </w:tcPr>
          <w:p>
            <w:pPr>
              <w:keepNext/>
              <w:jc w:val="left"/>
            </w:pPr>
            <w:r>
              <w:rPr>
                <w:b w:val="false"/>
                <w:bCs w:val="false"/>
                <w:sz w:val="18"/>
                <w:szCs w:val="18"/>
              </w:rPr>
              <w:t xml:space="preserve"/>
            </w:r>
          </w:p>
        </w:tc>
        <w:tc>
          <w:tcPr>
            <w:tcW w:type="dxa" w:w="1250"/>
            <w:tcMar>
              <w:top w:type="dxa" w:w="60"/>
              <w:left w:type="dxa" w:w="80"/>
              <w:bottom w:type="dxa" w:w="60"/>
              <w:right w:type="dxa" w:w="80"/>
            </w:tcMar>
          </w:tcPr>
          <w:p>
            <w:pPr>
              <w:keepNext/>
              <w:jc w:val="left"/>
            </w:pPr>
            <w:r>
              <w:rPr>
                <w:b w:val="false"/>
                <w:bCs w:val="false"/>
                <w:sz w:val="18"/>
                <w:szCs w:val="18"/>
              </w:rPr>
              <w:t xml:space="preserve"/>
            </w:r>
          </w:p>
        </w:tc>
        <w:tc>
          <w:tcPr>
            <w:tcW w:type="dxa" w:w="125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3406"/>
            <w:tcMar>
              <w:top w:type="dxa" w:w="60"/>
              <w:left w:type="dxa" w:w="80"/>
              <w:bottom w:type="dxa" w:w="60"/>
              <w:right w:type="dxa" w:w="80"/>
            </w:tcMar>
          </w:tcPr>
          <w:p>
            <w:pPr>
              <w:keepNext/>
              <w:jc w:val="left"/>
            </w:pPr>
            <w:r>
              <w:rPr>
                <w:b w:val="false"/>
                <w:bCs w:val="false"/>
                <w:sz w:val="18"/>
                <w:szCs w:val="18"/>
              </w:rPr>
              <w:t xml:space="preserve"/>
            </w:r>
          </w:p>
        </w:tc>
        <w:tc>
          <w:tcPr>
            <w:tcW w:type="dxa" w:w="2500"/>
            <w:tcMar>
              <w:top w:type="dxa" w:w="60"/>
              <w:left w:type="dxa" w:w="80"/>
              <w:bottom w:type="dxa" w:w="60"/>
              <w:right w:type="dxa" w:w="80"/>
            </w:tcMar>
          </w:tcPr>
          <w:p>
            <w:pPr>
              <w:keepNext/>
              <w:jc w:val="left"/>
            </w:pPr>
            <w:r>
              <w:rPr>
                <w:b w:val="false"/>
                <w:bCs w:val="false"/>
                <w:sz w:val="18"/>
                <w:szCs w:val="18"/>
              </w:rPr>
              <w:t xml:space="preserve"/>
            </w:r>
          </w:p>
        </w:tc>
        <w:tc>
          <w:tcPr>
            <w:tcW w:type="dxa" w:w="1500"/>
            <w:tcMar>
              <w:top w:type="dxa" w:w="60"/>
              <w:left w:type="dxa" w:w="80"/>
              <w:bottom w:type="dxa" w:w="60"/>
              <w:right w:type="dxa" w:w="80"/>
            </w:tcMar>
          </w:tcPr>
          <w:p>
            <w:pPr>
              <w:keepNext/>
              <w:jc w:val="left"/>
            </w:pPr>
            <w:r>
              <w:rPr>
                <w:b w:val="false"/>
                <w:bCs w:val="false"/>
                <w:sz w:val="18"/>
                <w:szCs w:val="18"/>
              </w:rPr>
              <w:t xml:space="preserve"/>
            </w:r>
          </w:p>
        </w:tc>
        <w:tc>
          <w:tcPr>
            <w:tcW w:type="dxa" w:w="1250"/>
            <w:tcMar>
              <w:top w:type="dxa" w:w="60"/>
              <w:left w:type="dxa" w:w="80"/>
              <w:bottom w:type="dxa" w:w="60"/>
              <w:right w:type="dxa" w:w="80"/>
            </w:tcMar>
          </w:tcPr>
          <w:p>
            <w:pPr>
              <w:keepNext/>
              <w:jc w:val="left"/>
            </w:pPr>
            <w:r>
              <w:rPr>
                <w:b w:val="false"/>
                <w:bCs w:val="false"/>
                <w:sz w:val="18"/>
                <w:szCs w:val="18"/>
              </w:rPr>
              <w:t xml:space="preserve"/>
            </w:r>
          </w:p>
        </w:tc>
        <w:tc>
          <w:tcPr>
            <w:tcW w:type="dxa" w:w="125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3406"/>
            <w:tcMar>
              <w:top w:type="dxa" w:w="60"/>
              <w:left w:type="dxa" w:w="80"/>
              <w:bottom w:type="dxa" w:w="60"/>
              <w:right w:type="dxa" w:w="80"/>
            </w:tcMar>
          </w:tcPr>
          <w:p>
            <w:pPr>
              <w:keepNext/>
              <w:jc w:val="left"/>
            </w:pPr>
            <w:r>
              <w:rPr>
                <w:b w:val="false"/>
                <w:bCs w:val="false"/>
                <w:sz w:val="18"/>
                <w:szCs w:val="18"/>
              </w:rPr>
              <w:t xml:space="preserve"/>
            </w:r>
          </w:p>
        </w:tc>
        <w:tc>
          <w:tcPr>
            <w:tcW w:type="dxa" w:w="2500"/>
            <w:tcMar>
              <w:top w:type="dxa" w:w="60"/>
              <w:left w:type="dxa" w:w="80"/>
              <w:bottom w:type="dxa" w:w="60"/>
              <w:right w:type="dxa" w:w="80"/>
            </w:tcMar>
          </w:tcPr>
          <w:p>
            <w:pPr>
              <w:keepNext/>
              <w:jc w:val="left"/>
            </w:pPr>
            <w:r>
              <w:rPr>
                <w:b w:val="false"/>
                <w:bCs w:val="false"/>
                <w:sz w:val="18"/>
                <w:szCs w:val="18"/>
              </w:rPr>
              <w:t xml:space="preserve"/>
            </w:r>
          </w:p>
        </w:tc>
        <w:tc>
          <w:tcPr>
            <w:tcW w:type="dxa" w:w="1500"/>
            <w:tcMar>
              <w:top w:type="dxa" w:w="60"/>
              <w:left w:type="dxa" w:w="80"/>
              <w:bottom w:type="dxa" w:w="60"/>
              <w:right w:type="dxa" w:w="80"/>
            </w:tcMar>
          </w:tcPr>
          <w:p>
            <w:pPr>
              <w:keepNext/>
              <w:jc w:val="left"/>
            </w:pPr>
            <w:r>
              <w:rPr>
                <w:b w:val="false"/>
                <w:bCs w:val="false"/>
                <w:sz w:val="18"/>
                <w:szCs w:val="18"/>
              </w:rPr>
              <w:t xml:space="preserve"/>
            </w:r>
          </w:p>
        </w:tc>
        <w:tc>
          <w:tcPr>
            <w:tcW w:type="dxa" w:w="1250"/>
            <w:tcMar>
              <w:top w:type="dxa" w:w="60"/>
              <w:left w:type="dxa" w:w="80"/>
              <w:bottom w:type="dxa" w:w="60"/>
              <w:right w:type="dxa" w:w="80"/>
            </w:tcMar>
          </w:tcPr>
          <w:p>
            <w:pPr>
              <w:keepNext/>
              <w:jc w:val="left"/>
            </w:pPr>
            <w:r>
              <w:rPr>
                <w:b w:val="false"/>
                <w:bCs w:val="false"/>
                <w:sz w:val="18"/>
                <w:szCs w:val="18"/>
              </w:rPr>
              <w:t xml:space="preserve"/>
            </w:r>
          </w:p>
        </w:tc>
        <w:tc>
          <w:tcPr>
            <w:tcW w:type="dxa" w:w="125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3406"/>
            <w:tcMar>
              <w:top w:type="dxa" w:w="60"/>
              <w:left w:type="dxa" w:w="80"/>
              <w:bottom w:type="dxa" w:w="60"/>
              <w:right w:type="dxa" w:w="80"/>
            </w:tcMar>
          </w:tcPr>
          <w:p>
            <w:pPr>
              <w:keepNext/>
              <w:jc w:val="left"/>
            </w:pPr>
            <w:r>
              <w:rPr>
                <w:b w:val="false"/>
                <w:bCs w:val="false"/>
                <w:sz w:val="18"/>
                <w:szCs w:val="18"/>
              </w:rPr>
              <w:t xml:space="preserve"/>
            </w:r>
          </w:p>
        </w:tc>
        <w:tc>
          <w:tcPr>
            <w:tcW w:type="dxa" w:w="2500"/>
            <w:tcMar>
              <w:top w:type="dxa" w:w="60"/>
              <w:left w:type="dxa" w:w="80"/>
              <w:bottom w:type="dxa" w:w="60"/>
              <w:right w:type="dxa" w:w="80"/>
            </w:tcMar>
          </w:tcPr>
          <w:p>
            <w:pPr>
              <w:keepNext/>
              <w:jc w:val="left"/>
            </w:pPr>
            <w:r>
              <w:rPr>
                <w:b w:val="false"/>
                <w:bCs w:val="false"/>
                <w:sz w:val="18"/>
                <w:szCs w:val="18"/>
              </w:rPr>
              <w:t xml:space="preserve"/>
            </w:r>
          </w:p>
        </w:tc>
        <w:tc>
          <w:tcPr>
            <w:tcW w:type="dxa" w:w="1500"/>
            <w:tcMar>
              <w:top w:type="dxa" w:w="60"/>
              <w:left w:type="dxa" w:w="80"/>
              <w:bottom w:type="dxa" w:w="60"/>
              <w:right w:type="dxa" w:w="80"/>
            </w:tcMar>
          </w:tcPr>
          <w:p>
            <w:pPr>
              <w:keepNext/>
              <w:jc w:val="left"/>
            </w:pPr>
            <w:r>
              <w:rPr>
                <w:b w:val="false"/>
                <w:bCs w:val="false"/>
                <w:sz w:val="18"/>
                <w:szCs w:val="18"/>
              </w:rPr>
              <w:t xml:space="preserve"/>
            </w:r>
          </w:p>
        </w:tc>
        <w:tc>
          <w:tcPr>
            <w:tcW w:type="dxa" w:w="1250"/>
            <w:tcMar>
              <w:top w:type="dxa" w:w="60"/>
              <w:left w:type="dxa" w:w="80"/>
              <w:bottom w:type="dxa" w:w="60"/>
              <w:right w:type="dxa" w:w="80"/>
            </w:tcMar>
          </w:tcPr>
          <w:p>
            <w:pPr>
              <w:keepNext/>
              <w:jc w:val="left"/>
            </w:pPr>
            <w:r>
              <w:rPr>
                <w:b w:val="false"/>
                <w:bCs w:val="false"/>
                <w:sz w:val="18"/>
                <w:szCs w:val="18"/>
              </w:rPr>
              <w:t xml:space="preserve"/>
            </w:r>
          </w:p>
        </w:tc>
        <w:tc>
          <w:tcPr>
            <w:tcW w:type="dxa" w:w="125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3406"/>
            <w:tcMar>
              <w:top w:type="dxa" w:w="60"/>
              <w:left w:type="dxa" w:w="80"/>
              <w:bottom w:type="dxa" w:w="60"/>
              <w:right w:type="dxa" w:w="80"/>
            </w:tcMar>
          </w:tcPr>
          <w:p>
            <w:pPr>
              <w:keepNext/>
              <w:jc w:val="left"/>
            </w:pPr>
            <w:r>
              <w:rPr>
                <w:b w:val="false"/>
                <w:bCs w:val="false"/>
                <w:sz w:val="18"/>
                <w:szCs w:val="18"/>
              </w:rPr>
              <w:t xml:space="preserve"/>
            </w:r>
          </w:p>
        </w:tc>
        <w:tc>
          <w:tcPr>
            <w:tcW w:type="dxa" w:w="2500"/>
            <w:tcMar>
              <w:top w:type="dxa" w:w="60"/>
              <w:left w:type="dxa" w:w="80"/>
              <w:bottom w:type="dxa" w:w="60"/>
              <w:right w:type="dxa" w:w="80"/>
            </w:tcMar>
          </w:tcPr>
          <w:p>
            <w:pPr>
              <w:keepNext/>
              <w:jc w:val="left"/>
            </w:pPr>
            <w:r>
              <w:rPr>
                <w:b w:val="false"/>
                <w:bCs w:val="false"/>
                <w:sz w:val="18"/>
                <w:szCs w:val="18"/>
              </w:rPr>
              <w:t xml:space="preserve"/>
            </w:r>
          </w:p>
        </w:tc>
        <w:tc>
          <w:tcPr>
            <w:tcW w:type="dxa" w:w="1500"/>
            <w:tcMar>
              <w:top w:type="dxa" w:w="60"/>
              <w:left w:type="dxa" w:w="80"/>
              <w:bottom w:type="dxa" w:w="60"/>
              <w:right w:type="dxa" w:w="80"/>
            </w:tcMar>
          </w:tcPr>
          <w:p>
            <w:pPr>
              <w:keepNext/>
              <w:jc w:val="left"/>
            </w:pPr>
            <w:r>
              <w:rPr>
                <w:b w:val="false"/>
                <w:bCs w:val="false"/>
                <w:sz w:val="18"/>
                <w:szCs w:val="18"/>
              </w:rPr>
              <w:t xml:space="preserve"/>
            </w:r>
          </w:p>
        </w:tc>
        <w:tc>
          <w:tcPr>
            <w:tcW w:type="dxa" w:w="1250"/>
            <w:tcMar>
              <w:top w:type="dxa" w:w="60"/>
              <w:left w:type="dxa" w:w="80"/>
              <w:bottom w:type="dxa" w:w="60"/>
              <w:right w:type="dxa" w:w="80"/>
            </w:tcMar>
          </w:tcPr>
          <w:p>
            <w:pPr>
              <w:keepNext/>
              <w:jc w:val="left"/>
            </w:pPr>
            <w:r>
              <w:rPr>
                <w:b w:val="false"/>
                <w:bCs w:val="false"/>
                <w:sz w:val="18"/>
                <w:szCs w:val="18"/>
              </w:rPr>
              <w:t xml:space="preserve"/>
            </w:r>
          </w:p>
        </w:tc>
        <w:tc>
          <w:tcPr>
            <w:tcW w:type="dxa" w:w="125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3406"/>
            <w:tcMar>
              <w:top w:type="dxa" w:w="60"/>
              <w:left w:type="dxa" w:w="80"/>
              <w:bottom w:type="dxa" w:w="60"/>
              <w:right w:type="dxa" w:w="80"/>
            </w:tcMar>
          </w:tcPr>
          <w:p>
            <w:pPr>
              <w:keepNext/>
              <w:jc w:val="left"/>
            </w:pPr>
            <w:r>
              <w:rPr>
                <w:b w:val="false"/>
                <w:bCs w:val="false"/>
                <w:sz w:val="18"/>
                <w:szCs w:val="18"/>
              </w:rPr>
              <w:t xml:space="preserve"/>
            </w:r>
          </w:p>
        </w:tc>
        <w:tc>
          <w:tcPr>
            <w:tcW w:type="dxa" w:w="2500"/>
            <w:tcMar>
              <w:top w:type="dxa" w:w="60"/>
              <w:left w:type="dxa" w:w="80"/>
              <w:bottom w:type="dxa" w:w="60"/>
              <w:right w:type="dxa" w:w="80"/>
            </w:tcMar>
          </w:tcPr>
          <w:p>
            <w:pPr>
              <w:keepNext/>
              <w:jc w:val="left"/>
            </w:pPr>
            <w:r>
              <w:rPr>
                <w:b w:val="false"/>
                <w:bCs w:val="false"/>
                <w:sz w:val="18"/>
                <w:szCs w:val="18"/>
              </w:rPr>
              <w:t xml:space="preserve"/>
            </w:r>
          </w:p>
        </w:tc>
        <w:tc>
          <w:tcPr>
            <w:tcW w:type="dxa" w:w="1500"/>
            <w:tcMar>
              <w:top w:type="dxa" w:w="60"/>
              <w:left w:type="dxa" w:w="80"/>
              <w:bottom w:type="dxa" w:w="60"/>
              <w:right w:type="dxa" w:w="80"/>
            </w:tcMar>
          </w:tcPr>
          <w:p>
            <w:pPr>
              <w:keepNext/>
              <w:jc w:val="left"/>
            </w:pPr>
            <w:r>
              <w:rPr>
                <w:b w:val="false"/>
                <w:bCs w:val="false"/>
                <w:sz w:val="18"/>
                <w:szCs w:val="18"/>
              </w:rPr>
              <w:t xml:space="preserve"/>
            </w:r>
          </w:p>
        </w:tc>
        <w:tc>
          <w:tcPr>
            <w:tcW w:type="dxa" w:w="1250"/>
            <w:tcMar>
              <w:top w:type="dxa" w:w="60"/>
              <w:left w:type="dxa" w:w="80"/>
              <w:bottom w:type="dxa" w:w="60"/>
              <w:right w:type="dxa" w:w="80"/>
            </w:tcMar>
          </w:tcPr>
          <w:p>
            <w:pPr>
              <w:keepNext/>
              <w:jc w:val="left"/>
            </w:pPr>
            <w:r>
              <w:rPr>
                <w:b w:val="false"/>
                <w:bCs w:val="false"/>
                <w:sz w:val="18"/>
                <w:szCs w:val="18"/>
              </w:rPr>
              <w:t xml:space="preserve"/>
            </w:r>
          </w:p>
        </w:tc>
        <w:tc>
          <w:tcPr>
            <w:tcW w:type="dxa" w:w="125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3406"/>
            <w:tcMar>
              <w:top w:type="dxa" w:w="60"/>
              <w:left w:type="dxa" w:w="80"/>
              <w:bottom w:type="dxa" w:w="60"/>
              <w:right w:type="dxa" w:w="80"/>
            </w:tcMar>
          </w:tcPr>
          <w:p>
            <w:pPr>
              <w:keepNext w:val="false"/>
              <w:jc w:val="left"/>
            </w:pPr>
            <w:r>
              <w:rPr>
                <w:b w:val="false"/>
                <w:bCs w:val="false"/>
                <w:sz w:val="18"/>
                <w:szCs w:val="18"/>
              </w:rPr>
              <w:t xml:space="preserve"/>
            </w:r>
          </w:p>
        </w:tc>
        <w:tc>
          <w:tcPr>
            <w:tcW w:type="dxa" w:w="2500"/>
            <w:tcMar>
              <w:top w:type="dxa" w:w="60"/>
              <w:left w:type="dxa" w:w="80"/>
              <w:bottom w:type="dxa" w:w="60"/>
              <w:right w:type="dxa" w:w="80"/>
            </w:tcMar>
          </w:tcPr>
          <w:p>
            <w:pPr>
              <w:keepNext w:val="false"/>
              <w:jc w:val="left"/>
            </w:pPr>
            <w:r>
              <w:rPr>
                <w:b w:val="false"/>
                <w:bCs w:val="false"/>
                <w:sz w:val="18"/>
                <w:szCs w:val="18"/>
              </w:rPr>
              <w:t xml:space="preserve"/>
            </w:r>
          </w:p>
        </w:tc>
        <w:tc>
          <w:tcPr>
            <w:tcW w:type="dxa" w:w="1500"/>
            <w:tcMar>
              <w:top w:type="dxa" w:w="60"/>
              <w:left w:type="dxa" w:w="80"/>
              <w:bottom w:type="dxa" w:w="60"/>
              <w:right w:type="dxa" w:w="80"/>
            </w:tcMar>
          </w:tcPr>
          <w:p>
            <w:pPr>
              <w:keepNext w:val="false"/>
              <w:jc w:val="left"/>
            </w:pPr>
            <w:r>
              <w:rPr>
                <w:b w:val="false"/>
                <w:bCs w:val="false"/>
                <w:sz w:val="18"/>
                <w:szCs w:val="18"/>
              </w:rPr>
              <w:t xml:space="preserve"/>
            </w:r>
          </w:p>
        </w:tc>
        <w:tc>
          <w:tcPr>
            <w:tcW w:type="dxa" w:w="1250"/>
            <w:tcMar>
              <w:top w:type="dxa" w:w="60"/>
              <w:left w:type="dxa" w:w="80"/>
              <w:bottom w:type="dxa" w:w="60"/>
              <w:right w:type="dxa" w:w="80"/>
            </w:tcMar>
          </w:tcPr>
          <w:p>
            <w:pPr>
              <w:keepNext w:val="false"/>
              <w:jc w:val="left"/>
            </w:pPr>
            <w:r>
              <w:rPr>
                <w:b w:val="false"/>
                <w:bCs w:val="false"/>
                <w:sz w:val="18"/>
                <w:szCs w:val="18"/>
              </w:rPr>
              <w:t xml:space="preserve"/>
            </w:r>
          </w:p>
        </w:tc>
        <w:tc>
          <w:tcPr>
            <w:tcW w:type="dxa" w:w="1250"/>
            <w:tcMar>
              <w:top w:type="dxa" w:w="60"/>
              <w:left w:type="dxa" w:w="80"/>
              <w:bottom w:type="dxa" w:w="60"/>
              <w:right w:type="dxa" w:w="80"/>
            </w:tcMar>
          </w:tcPr>
          <w:p>
            <w:pPr>
              <w:keepNext w:val="false"/>
              <w:jc w:val="left"/>
            </w:pPr>
            <w:r>
              <w:rPr>
                <w:b w:val="false"/>
                <w:bCs w:val="false"/>
                <w:sz w:val="18"/>
                <w:szCs w:val="18"/>
              </w:rPr>
              <w:t xml:space="preserve"/>
            </w:r>
          </w:p>
        </w:tc>
      </w:tr>
    </w:tbl>
    <w:p>
      <w:pPr>
        <w:pStyle w:val="Heading1"/>
        <w:keepNext/>
        <w:spacing w:after="100" w:before="240"/>
      </w:pPr>
      <w:r>
        <w:rPr>
          <w:b/>
          <w:bCs/>
          <w:sz w:val="26"/>
          <w:szCs w:val="26"/>
        </w:rPr>
        <w:t xml:space="preserve">5. Review</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3300"/>
        <w:gridCol w:w="6606"/>
      </w:tblGrid>
      <w:tr>
        <w:trPr>
          <w:cantSplit/>
        </w:trPr>
        <w:tc>
          <w:tcPr>
            <w:tcW w:type="dxa" w:w="3300"/>
            <w:shd w:fill="F2F2F2" w:color="auto" w:val="clear"/>
            <w:tcMar>
              <w:top w:type="dxa" w:w="60"/>
              <w:left w:type="dxa" w:w="80"/>
              <w:bottom w:type="dxa" w:w="60"/>
              <w:right w:type="dxa" w:w="80"/>
            </w:tcMar>
          </w:tcPr>
          <w:p>
            <w:pPr>
              <w:keepNext/>
              <w:jc w:val="left"/>
            </w:pPr>
            <w:r>
              <w:rPr>
                <w:b/>
                <w:bCs/>
                <w:sz w:val="18"/>
                <w:szCs w:val="18"/>
              </w:rPr>
              <w:t xml:space="preserve">Next scheduled review</w:t>
            </w:r>
          </w:p>
        </w:tc>
        <w:tc>
          <w:tcPr>
            <w:tcW w:type="dxa" w:w="6606"/>
            <w:tcMar>
              <w:top w:type="dxa" w:w="60"/>
              <w:left w:type="dxa" w:w="80"/>
              <w:bottom w:type="dxa" w:w="60"/>
              <w:right w:type="dxa" w:w="80"/>
            </w:tcMar>
          </w:tcPr>
          <w:p>
            <w:pPr>
              <w:keepNext/>
              <w:jc w:val="left"/>
            </w:pPr>
            <w:r>
              <w:rPr>
                <w:sz w:val="18"/>
                <w:szCs w:val="18"/>
              </w:rPr>
              <w:t xml:space="preserve"/>
            </w:r>
          </w:p>
        </w:tc>
      </w:tr>
      <w:tr>
        <w:trPr>
          <w:cantSplit/>
        </w:trPr>
        <w:tc>
          <w:tcPr>
            <w:tcW w:type="dxa" w:w="3300"/>
            <w:shd w:fill="F2F2F2" w:color="auto" w:val="clear"/>
            <w:tcMar>
              <w:top w:type="dxa" w:w="60"/>
              <w:left w:type="dxa" w:w="80"/>
              <w:bottom w:type="dxa" w:w="60"/>
              <w:right w:type="dxa" w:w="80"/>
            </w:tcMar>
          </w:tcPr>
          <w:p>
            <w:pPr>
              <w:keepNext/>
              <w:jc w:val="left"/>
            </w:pPr>
            <w:r>
              <w:rPr>
                <w:b/>
                <w:bCs/>
                <w:sz w:val="18"/>
                <w:szCs w:val="18"/>
              </w:rPr>
              <w:t xml:space="preserve">Review also needed if (changes to work, equipment, people, or after an accident or near miss)</w:t>
            </w:r>
          </w:p>
        </w:tc>
        <w:tc>
          <w:tcPr>
            <w:tcW w:type="dxa" w:w="6606"/>
            <w:tcMar>
              <w:top w:type="dxa" w:w="60"/>
              <w:left w:type="dxa" w:w="80"/>
              <w:bottom w:type="dxa" w:w="60"/>
              <w:right w:type="dxa" w:w="80"/>
            </w:tcMar>
          </w:tcPr>
          <w:p>
            <w:pPr>
              <w:keepNext/>
              <w:jc w:val="left"/>
            </w:pPr>
            <w:r>
              <w:rPr>
                <w:sz w:val="18"/>
                <w:szCs w:val="18"/>
              </w:rPr>
              <w:t xml:space="preserve"/>
            </w:r>
          </w:p>
        </w:tc>
      </w:tr>
      <w:tr>
        <w:trPr>
          <w:cantSplit/>
        </w:trPr>
        <w:tc>
          <w:tcPr>
            <w:tcW w:type="dxa" w:w="3300"/>
            <w:shd w:fill="F2F2F2" w:color="auto" w:val="clear"/>
            <w:tcMar>
              <w:top w:type="dxa" w:w="60"/>
              <w:left w:type="dxa" w:w="80"/>
              <w:bottom w:type="dxa" w:w="60"/>
              <w:right w:type="dxa" w:w="80"/>
            </w:tcMar>
          </w:tcPr>
          <w:p>
            <w:pPr>
              <w:keepNext w:val="false"/>
              <w:jc w:val="left"/>
            </w:pPr>
            <w:r>
              <w:rPr>
                <w:b/>
                <w:bCs/>
                <w:sz w:val="18"/>
                <w:szCs w:val="18"/>
              </w:rPr>
              <w:t xml:space="preserve">Reviewed by / date</w:t>
            </w:r>
          </w:p>
        </w:tc>
        <w:tc>
          <w:tcPr>
            <w:tcW w:type="dxa" w:w="6606"/>
            <w:tcMar>
              <w:top w:type="dxa" w:w="60"/>
              <w:left w:type="dxa" w:w="80"/>
              <w:bottom w:type="dxa" w:w="60"/>
              <w:right w:type="dxa" w:w="80"/>
            </w:tcMar>
          </w:tcPr>
          <w:p>
            <w:pPr>
              <w:keepNext w:val="false"/>
              <w:jc w:val="left"/>
            </w:pPr>
            <w:r>
              <w:rPr>
                <w:sz w:val="18"/>
                <w:szCs w:val="18"/>
              </w:rPr>
              <w:t xml:space="preserve"/>
            </w:r>
          </w:p>
        </w:tc>
      </w:tr>
    </w:tbl>
    <w:p>
      <w:pPr>
        <w:pStyle w:val="Heading1"/>
        <w:keepNext/>
        <w:spacing w:after="100" w:before="240"/>
      </w:pPr>
      <w:r>
        <w:rPr>
          <w:b/>
          <w:bCs/>
          <w:sz w:val="26"/>
          <w:szCs w:val="26"/>
        </w:rPr>
        <w:t xml:space="preserve">6. Briefing record</w:t>
      </w:r>
    </w:p>
    <w:p>
      <w:pPr>
        <w:keepNext/>
        <w:spacing w:after="80"/>
      </w:pPr>
      <w:r>
        <w:rPr>
          <w:sz w:val="20"/>
          <w:szCs w:val="20"/>
        </w:rPr>
        <w:t xml:space="preserve">I confirm this risk assessment has been explained to me, I understand it, and I will work in line with it.</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3000"/>
        <w:gridCol w:w="2706"/>
        <w:gridCol w:w="2400"/>
        <w:gridCol w:w="1800"/>
      </w:tblGrid>
      <w:tr>
        <w:trPr>
          <w:cantSplit/>
          <w:tblHeader/>
        </w:trPr>
        <w:tc>
          <w:tcPr>
            <w:tcW w:type="dxa" w:w="3000"/>
            <w:shd w:fill="D9D9D9" w:color="auto" w:val="clear"/>
            <w:tcMar>
              <w:top w:type="dxa" w:w="60"/>
              <w:left w:type="dxa" w:w="80"/>
              <w:bottom w:type="dxa" w:w="60"/>
              <w:right w:type="dxa" w:w="80"/>
            </w:tcMar>
          </w:tcPr>
          <w:p>
            <w:pPr>
              <w:keepNext/>
              <w:jc w:val="left"/>
            </w:pPr>
            <w:r>
              <w:rPr>
                <w:b/>
                <w:bCs/>
                <w:sz w:val="18"/>
                <w:szCs w:val="18"/>
              </w:rPr>
              <w:t xml:space="preserve">Name</w:t>
            </w:r>
          </w:p>
        </w:tc>
        <w:tc>
          <w:tcPr>
            <w:tcW w:type="dxa" w:w="2706"/>
            <w:shd w:fill="D9D9D9" w:color="auto" w:val="clear"/>
            <w:tcMar>
              <w:top w:type="dxa" w:w="60"/>
              <w:left w:type="dxa" w:w="80"/>
              <w:bottom w:type="dxa" w:w="60"/>
              <w:right w:type="dxa" w:w="80"/>
            </w:tcMar>
          </w:tcPr>
          <w:p>
            <w:pPr>
              <w:keepNext/>
              <w:jc w:val="left"/>
            </w:pPr>
            <w:r>
              <w:rPr>
                <w:b/>
                <w:bCs/>
                <w:sz w:val="18"/>
                <w:szCs w:val="18"/>
              </w:rPr>
              <w:t xml:space="preserve">Company</w:t>
            </w:r>
          </w:p>
        </w:tc>
        <w:tc>
          <w:tcPr>
            <w:tcW w:type="dxa" w:w="2400"/>
            <w:shd w:fill="D9D9D9" w:color="auto" w:val="clear"/>
            <w:tcMar>
              <w:top w:type="dxa" w:w="60"/>
              <w:left w:type="dxa" w:w="80"/>
              <w:bottom w:type="dxa" w:w="60"/>
              <w:right w:type="dxa" w:w="80"/>
            </w:tcMar>
          </w:tcPr>
          <w:p>
            <w:pPr>
              <w:keepNext/>
              <w:jc w:val="left"/>
            </w:pPr>
            <w:r>
              <w:rPr>
                <w:b/>
                <w:bCs/>
                <w:sz w:val="18"/>
                <w:szCs w:val="18"/>
              </w:rPr>
              <w:t xml:space="preserve">Signature</w:t>
            </w:r>
          </w:p>
        </w:tc>
        <w:tc>
          <w:tcPr>
            <w:tcW w:type="dxa" w:w="1800"/>
            <w:shd w:fill="D9D9D9" w:color="auto" w:val="clear"/>
            <w:tcMar>
              <w:top w:type="dxa" w:w="60"/>
              <w:left w:type="dxa" w:w="80"/>
              <w:bottom w:type="dxa" w:w="60"/>
              <w:right w:type="dxa" w:w="80"/>
            </w:tcMar>
          </w:tcPr>
          <w:p>
            <w:pPr>
              <w:keepNext/>
              <w:jc w:val="left"/>
            </w:pPr>
            <w:r>
              <w:rPr>
                <w:b/>
                <w:bCs/>
                <w:sz w:val="18"/>
                <w:szCs w:val="18"/>
              </w:rPr>
              <w:t xml:space="preserve">Date</w:t>
            </w:r>
          </w:p>
        </w:tc>
      </w:tr>
      <w:tr>
        <w:trPr>
          <w:cantSplit/>
          <w:tblHeader w:val="false"/>
        </w:trPr>
        <w:tc>
          <w:tcPr>
            <w:tcW w:type="dxa" w:w="3000"/>
            <w:tcMar>
              <w:top w:type="dxa" w:w="60"/>
              <w:left w:type="dxa" w:w="80"/>
              <w:bottom w:type="dxa" w:w="60"/>
              <w:right w:type="dxa" w:w="80"/>
            </w:tcMar>
          </w:tcPr>
          <w:p>
            <w:pPr>
              <w:keepNext/>
              <w:jc w:val="left"/>
            </w:pPr>
            <w:r>
              <w:rPr>
                <w:b w:val="false"/>
                <w:bCs w:val="false"/>
                <w:sz w:val="18"/>
                <w:szCs w:val="18"/>
              </w:rPr>
              <w:t xml:space="preserve"/>
            </w:r>
          </w:p>
        </w:tc>
        <w:tc>
          <w:tcPr>
            <w:tcW w:type="dxa" w:w="2706"/>
            <w:tcMar>
              <w:top w:type="dxa" w:w="60"/>
              <w:left w:type="dxa" w:w="80"/>
              <w:bottom w:type="dxa" w:w="60"/>
              <w:right w:type="dxa" w:w="80"/>
            </w:tcMar>
          </w:tcPr>
          <w:p>
            <w:pPr>
              <w:keepNext/>
              <w:jc w:val="left"/>
            </w:pPr>
            <w:r>
              <w:rPr>
                <w:b w:val="false"/>
                <w:bCs w:val="false"/>
                <w:sz w:val="18"/>
                <w:szCs w:val="18"/>
              </w:rPr>
              <w:t xml:space="preserve"/>
            </w:r>
          </w:p>
        </w:tc>
        <w:tc>
          <w:tcPr>
            <w:tcW w:type="dxa" w:w="2400"/>
            <w:tcMar>
              <w:top w:type="dxa" w:w="60"/>
              <w:left w:type="dxa" w:w="80"/>
              <w:bottom w:type="dxa" w:w="60"/>
              <w:right w:type="dxa" w:w="80"/>
            </w:tcMar>
          </w:tcPr>
          <w:p>
            <w:pPr>
              <w:keepNext/>
              <w:jc w:val="left"/>
            </w:pPr>
            <w:r>
              <w:rPr>
                <w:b w:val="false"/>
                <w:bCs w:val="false"/>
                <w:sz w:val="18"/>
                <w:szCs w:val="18"/>
              </w:rPr>
              <w:t xml:space="preserve"/>
            </w:r>
          </w:p>
        </w:tc>
        <w:tc>
          <w:tcPr>
            <w:tcW w:type="dxa" w:w="18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3000"/>
            <w:tcMar>
              <w:top w:type="dxa" w:w="60"/>
              <w:left w:type="dxa" w:w="80"/>
              <w:bottom w:type="dxa" w:w="60"/>
              <w:right w:type="dxa" w:w="80"/>
            </w:tcMar>
          </w:tcPr>
          <w:p>
            <w:pPr>
              <w:keepNext/>
              <w:jc w:val="left"/>
            </w:pPr>
            <w:r>
              <w:rPr>
                <w:b w:val="false"/>
                <w:bCs w:val="false"/>
                <w:sz w:val="18"/>
                <w:szCs w:val="18"/>
              </w:rPr>
              <w:t xml:space="preserve"/>
            </w:r>
          </w:p>
        </w:tc>
        <w:tc>
          <w:tcPr>
            <w:tcW w:type="dxa" w:w="2706"/>
            <w:tcMar>
              <w:top w:type="dxa" w:w="60"/>
              <w:left w:type="dxa" w:w="80"/>
              <w:bottom w:type="dxa" w:w="60"/>
              <w:right w:type="dxa" w:w="80"/>
            </w:tcMar>
          </w:tcPr>
          <w:p>
            <w:pPr>
              <w:keepNext/>
              <w:jc w:val="left"/>
            </w:pPr>
            <w:r>
              <w:rPr>
                <w:b w:val="false"/>
                <w:bCs w:val="false"/>
                <w:sz w:val="18"/>
                <w:szCs w:val="18"/>
              </w:rPr>
              <w:t xml:space="preserve"/>
            </w:r>
          </w:p>
        </w:tc>
        <w:tc>
          <w:tcPr>
            <w:tcW w:type="dxa" w:w="2400"/>
            <w:tcMar>
              <w:top w:type="dxa" w:w="60"/>
              <w:left w:type="dxa" w:w="80"/>
              <w:bottom w:type="dxa" w:w="60"/>
              <w:right w:type="dxa" w:w="80"/>
            </w:tcMar>
          </w:tcPr>
          <w:p>
            <w:pPr>
              <w:keepNext/>
              <w:jc w:val="left"/>
            </w:pPr>
            <w:r>
              <w:rPr>
                <w:b w:val="false"/>
                <w:bCs w:val="false"/>
                <w:sz w:val="18"/>
                <w:szCs w:val="18"/>
              </w:rPr>
              <w:t xml:space="preserve"/>
            </w:r>
          </w:p>
        </w:tc>
        <w:tc>
          <w:tcPr>
            <w:tcW w:type="dxa" w:w="18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3000"/>
            <w:tcMar>
              <w:top w:type="dxa" w:w="60"/>
              <w:left w:type="dxa" w:w="80"/>
              <w:bottom w:type="dxa" w:w="60"/>
              <w:right w:type="dxa" w:w="80"/>
            </w:tcMar>
          </w:tcPr>
          <w:p>
            <w:pPr>
              <w:keepNext/>
              <w:jc w:val="left"/>
            </w:pPr>
            <w:r>
              <w:rPr>
                <w:b w:val="false"/>
                <w:bCs w:val="false"/>
                <w:sz w:val="18"/>
                <w:szCs w:val="18"/>
              </w:rPr>
              <w:t xml:space="preserve"/>
            </w:r>
          </w:p>
        </w:tc>
        <w:tc>
          <w:tcPr>
            <w:tcW w:type="dxa" w:w="2706"/>
            <w:tcMar>
              <w:top w:type="dxa" w:w="60"/>
              <w:left w:type="dxa" w:w="80"/>
              <w:bottom w:type="dxa" w:w="60"/>
              <w:right w:type="dxa" w:w="80"/>
            </w:tcMar>
          </w:tcPr>
          <w:p>
            <w:pPr>
              <w:keepNext/>
              <w:jc w:val="left"/>
            </w:pPr>
            <w:r>
              <w:rPr>
                <w:b w:val="false"/>
                <w:bCs w:val="false"/>
                <w:sz w:val="18"/>
                <w:szCs w:val="18"/>
              </w:rPr>
              <w:t xml:space="preserve"/>
            </w:r>
          </w:p>
        </w:tc>
        <w:tc>
          <w:tcPr>
            <w:tcW w:type="dxa" w:w="2400"/>
            <w:tcMar>
              <w:top w:type="dxa" w:w="60"/>
              <w:left w:type="dxa" w:w="80"/>
              <w:bottom w:type="dxa" w:w="60"/>
              <w:right w:type="dxa" w:w="80"/>
            </w:tcMar>
          </w:tcPr>
          <w:p>
            <w:pPr>
              <w:keepNext/>
              <w:jc w:val="left"/>
            </w:pPr>
            <w:r>
              <w:rPr>
                <w:b w:val="false"/>
                <w:bCs w:val="false"/>
                <w:sz w:val="18"/>
                <w:szCs w:val="18"/>
              </w:rPr>
              <w:t xml:space="preserve"/>
            </w:r>
          </w:p>
        </w:tc>
        <w:tc>
          <w:tcPr>
            <w:tcW w:type="dxa" w:w="18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3000"/>
            <w:tcMar>
              <w:top w:type="dxa" w:w="60"/>
              <w:left w:type="dxa" w:w="80"/>
              <w:bottom w:type="dxa" w:w="60"/>
              <w:right w:type="dxa" w:w="80"/>
            </w:tcMar>
          </w:tcPr>
          <w:p>
            <w:pPr>
              <w:keepNext/>
              <w:jc w:val="left"/>
            </w:pPr>
            <w:r>
              <w:rPr>
                <w:b w:val="false"/>
                <w:bCs w:val="false"/>
                <w:sz w:val="18"/>
                <w:szCs w:val="18"/>
              </w:rPr>
              <w:t xml:space="preserve"/>
            </w:r>
          </w:p>
        </w:tc>
        <w:tc>
          <w:tcPr>
            <w:tcW w:type="dxa" w:w="2706"/>
            <w:tcMar>
              <w:top w:type="dxa" w:w="60"/>
              <w:left w:type="dxa" w:w="80"/>
              <w:bottom w:type="dxa" w:w="60"/>
              <w:right w:type="dxa" w:w="80"/>
            </w:tcMar>
          </w:tcPr>
          <w:p>
            <w:pPr>
              <w:keepNext/>
              <w:jc w:val="left"/>
            </w:pPr>
            <w:r>
              <w:rPr>
                <w:b w:val="false"/>
                <w:bCs w:val="false"/>
                <w:sz w:val="18"/>
                <w:szCs w:val="18"/>
              </w:rPr>
              <w:t xml:space="preserve"/>
            </w:r>
          </w:p>
        </w:tc>
        <w:tc>
          <w:tcPr>
            <w:tcW w:type="dxa" w:w="2400"/>
            <w:tcMar>
              <w:top w:type="dxa" w:w="60"/>
              <w:left w:type="dxa" w:w="80"/>
              <w:bottom w:type="dxa" w:w="60"/>
              <w:right w:type="dxa" w:w="80"/>
            </w:tcMar>
          </w:tcPr>
          <w:p>
            <w:pPr>
              <w:keepNext/>
              <w:jc w:val="left"/>
            </w:pPr>
            <w:r>
              <w:rPr>
                <w:b w:val="false"/>
                <w:bCs w:val="false"/>
                <w:sz w:val="18"/>
                <w:szCs w:val="18"/>
              </w:rPr>
              <w:t xml:space="preserve"/>
            </w:r>
          </w:p>
        </w:tc>
        <w:tc>
          <w:tcPr>
            <w:tcW w:type="dxa" w:w="18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3000"/>
            <w:tcMar>
              <w:top w:type="dxa" w:w="60"/>
              <w:left w:type="dxa" w:w="80"/>
              <w:bottom w:type="dxa" w:w="60"/>
              <w:right w:type="dxa" w:w="80"/>
            </w:tcMar>
          </w:tcPr>
          <w:p>
            <w:pPr>
              <w:keepNext/>
              <w:jc w:val="left"/>
            </w:pPr>
            <w:r>
              <w:rPr>
                <w:b w:val="false"/>
                <w:bCs w:val="false"/>
                <w:sz w:val="18"/>
                <w:szCs w:val="18"/>
              </w:rPr>
              <w:t xml:space="preserve"/>
            </w:r>
          </w:p>
        </w:tc>
        <w:tc>
          <w:tcPr>
            <w:tcW w:type="dxa" w:w="2706"/>
            <w:tcMar>
              <w:top w:type="dxa" w:w="60"/>
              <w:left w:type="dxa" w:w="80"/>
              <w:bottom w:type="dxa" w:w="60"/>
              <w:right w:type="dxa" w:w="80"/>
            </w:tcMar>
          </w:tcPr>
          <w:p>
            <w:pPr>
              <w:keepNext/>
              <w:jc w:val="left"/>
            </w:pPr>
            <w:r>
              <w:rPr>
                <w:b w:val="false"/>
                <w:bCs w:val="false"/>
                <w:sz w:val="18"/>
                <w:szCs w:val="18"/>
              </w:rPr>
              <w:t xml:space="preserve"/>
            </w:r>
          </w:p>
        </w:tc>
        <w:tc>
          <w:tcPr>
            <w:tcW w:type="dxa" w:w="2400"/>
            <w:tcMar>
              <w:top w:type="dxa" w:w="60"/>
              <w:left w:type="dxa" w:w="80"/>
              <w:bottom w:type="dxa" w:w="60"/>
              <w:right w:type="dxa" w:w="80"/>
            </w:tcMar>
          </w:tcPr>
          <w:p>
            <w:pPr>
              <w:keepNext/>
              <w:jc w:val="left"/>
            </w:pPr>
            <w:r>
              <w:rPr>
                <w:b w:val="false"/>
                <w:bCs w:val="false"/>
                <w:sz w:val="18"/>
                <w:szCs w:val="18"/>
              </w:rPr>
              <w:t xml:space="preserve"/>
            </w:r>
          </w:p>
        </w:tc>
        <w:tc>
          <w:tcPr>
            <w:tcW w:type="dxa" w:w="18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3000"/>
            <w:tcMar>
              <w:top w:type="dxa" w:w="60"/>
              <w:left w:type="dxa" w:w="80"/>
              <w:bottom w:type="dxa" w:w="60"/>
              <w:right w:type="dxa" w:w="80"/>
            </w:tcMar>
          </w:tcPr>
          <w:p>
            <w:pPr>
              <w:keepNext/>
              <w:jc w:val="left"/>
            </w:pPr>
            <w:r>
              <w:rPr>
                <w:b w:val="false"/>
                <w:bCs w:val="false"/>
                <w:sz w:val="18"/>
                <w:szCs w:val="18"/>
              </w:rPr>
              <w:t xml:space="preserve"/>
            </w:r>
          </w:p>
        </w:tc>
        <w:tc>
          <w:tcPr>
            <w:tcW w:type="dxa" w:w="2706"/>
            <w:tcMar>
              <w:top w:type="dxa" w:w="60"/>
              <w:left w:type="dxa" w:w="80"/>
              <w:bottom w:type="dxa" w:w="60"/>
              <w:right w:type="dxa" w:w="80"/>
            </w:tcMar>
          </w:tcPr>
          <w:p>
            <w:pPr>
              <w:keepNext/>
              <w:jc w:val="left"/>
            </w:pPr>
            <w:r>
              <w:rPr>
                <w:b w:val="false"/>
                <w:bCs w:val="false"/>
                <w:sz w:val="18"/>
                <w:szCs w:val="18"/>
              </w:rPr>
              <w:t xml:space="preserve"/>
            </w:r>
          </w:p>
        </w:tc>
        <w:tc>
          <w:tcPr>
            <w:tcW w:type="dxa" w:w="2400"/>
            <w:tcMar>
              <w:top w:type="dxa" w:w="60"/>
              <w:left w:type="dxa" w:w="80"/>
              <w:bottom w:type="dxa" w:w="60"/>
              <w:right w:type="dxa" w:w="80"/>
            </w:tcMar>
          </w:tcPr>
          <w:p>
            <w:pPr>
              <w:keepNext/>
              <w:jc w:val="left"/>
            </w:pPr>
            <w:r>
              <w:rPr>
                <w:b w:val="false"/>
                <w:bCs w:val="false"/>
                <w:sz w:val="18"/>
                <w:szCs w:val="18"/>
              </w:rPr>
              <w:t xml:space="preserve"/>
            </w:r>
          </w:p>
        </w:tc>
        <w:tc>
          <w:tcPr>
            <w:tcW w:type="dxa" w:w="18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3000"/>
            <w:tcMar>
              <w:top w:type="dxa" w:w="60"/>
              <w:left w:type="dxa" w:w="80"/>
              <w:bottom w:type="dxa" w:w="60"/>
              <w:right w:type="dxa" w:w="80"/>
            </w:tcMar>
          </w:tcPr>
          <w:p>
            <w:pPr>
              <w:keepNext/>
              <w:jc w:val="left"/>
            </w:pPr>
            <w:r>
              <w:rPr>
                <w:b w:val="false"/>
                <w:bCs w:val="false"/>
                <w:sz w:val="18"/>
                <w:szCs w:val="18"/>
              </w:rPr>
              <w:t xml:space="preserve"/>
            </w:r>
          </w:p>
        </w:tc>
        <w:tc>
          <w:tcPr>
            <w:tcW w:type="dxa" w:w="2706"/>
            <w:tcMar>
              <w:top w:type="dxa" w:w="60"/>
              <w:left w:type="dxa" w:w="80"/>
              <w:bottom w:type="dxa" w:w="60"/>
              <w:right w:type="dxa" w:w="80"/>
            </w:tcMar>
          </w:tcPr>
          <w:p>
            <w:pPr>
              <w:keepNext/>
              <w:jc w:val="left"/>
            </w:pPr>
            <w:r>
              <w:rPr>
                <w:b w:val="false"/>
                <w:bCs w:val="false"/>
                <w:sz w:val="18"/>
                <w:szCs w:val="18"/>
              </w:rPr>
              <w:t xml:space="preserve"/>
            </w:r>
          </w:p>
        </w:tc>
        <w:tc>
          <w:tcPr>
            <w:tcW w:type="dxa" w:w="2400"/>
            <w:tcMar>
              <w:top w:type="dxa" w:w="60"/>
              <w:left w:type="dxa" w:w="80"/>
              <w:bottom w:type="dxa" w:w="60"/>
              <w:right w:type="dxa" w:w="80"/>
            </w:tcMar>
          </w:tcPr>
          <w:p>
            <w:pPr>
              <w:keepNext/>
              <w:jc w:val="left"/>
            </w:pPr>
            <w:r>
              <w:rPr>
                <w:b w:val="false"/>
                <w:bCs w:val="false"/>
                <w:sz w:val="18"/>
                <w:szCs w:val="18"/>
              </w:rPr>
              <w:t xml:space="preserve"/>
            </w:r>
          </w:p>
        </w:tc>
        <w:tc>
          <w:tcPr>
            <w:tcW w:type="dxa" w:w="18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3000"/>
            <w:tcMar>
              <w:top w:type="dxa" w:w="60"/>
              <w:left w:type="dxa" w:w="80"/>
              <w:bottom w:type="dxa" w:w="60"/>
              <w:right w:type="dxa" w:w="80"/>
            </w:tcMar>
          </w:tcPr>
          <w:p>
            <w:pPr>
              <w:keepNext/>
              <w:jc w:val="left"/>
            </w:pPr>
            <w:r>
              <w:rPr>
                <w:b w:val="false"/>
                <w:bCs w:val="false"/>
                <w:sz w:val="18"/>
                <w:szCs w:val="18"/>
              </w:rPr>
              <w:t xml:space="preserve"/>
            </w:r>
          </w:p>
        </w:tc>
        <w:tc>
          <w:tcPr>
            <w:tcW w:type="dxa" w:w="2706"/>
            <w:tcMar>
              <w:top w:type="dxa" w:w="60"/>
              <w:left w:type="dxa" w:w="80"/>
              <w:bottom w:type="dxa" w:w="60"/>
              <w:right w:type="dxa" w:w="80"/>
            </w:tcMar>
          </w:tcPr>
          <w:p>
            <w:pPr>
              <w:keepNext/>
              <w:jc w:val="left"/>
            </w:pPr>
            <w:r>
              <w:rPr>
                <w:b w:val="false"/>
                <w:bCs w:val="false"/>
                <w:sz w:val="18"/>
                <w:szCs w:val="18"/>
              </w:rPr>
              <w:t xml:space="preserve"/>
            </w:r>
          </w:p>
        </w:tc>
        <w:tc>
          <w:tcPr>
            <w:tcW w:type="dxa" w:w="2400"/>
            <w:tcMar>
              <w:top w:type="dxa" w:w="60"/>
              <w:left w:type="dxa" w:w="80"/>
              <w:bottom w:type="dxa" w:w="60"/>
              <w:right w:type="dxa" w:w="80"/>
            </w:tcMar>
          </w:tcPr>
          <w:p>
            <w:pPr>
              <w:keepNext/>
              <w:jc w:val="left"/>
            </w:pPr>
            <w:r>
              <w:rPr>
                <w:b w:val="false"/>
                <w:bCs w:val="false"/>
                <w:sz w:val="18"/>
                <w:szCs w:val="18"/>
              </w:rPr>
              <w:t xml:space="preserve"/>
            </w:r>
          </w:p>
        </w:tc>
        <w:tc>
          <w:tcPr>
            <w:tcW w:type="dxa" w:w="18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3000"/>
            <w:tcMar>
              <w:top w:type="dxa" w:w="60"/>
              <w:left w:type="dxa" w:w="80"/>
              <w:bottom w:type="dxa" w:w="60"/>
              <w:right w:type="dxa" w:w="80"/>
            </w:tcMar>
          </w:tcPr>
          <w:p>
            <w:pPr>
              <w:keepNext/>
              <w:jc w:val="left"/>
            </w:pPr>
            <w:r>
              <w:rPr>
                <w:b w:val="false"/>
                <w:bCs w:val="false"/>
                <w:sz w:val="18"/>
                <w:szCs w:val="18"/>
              </w:rPr>
              <w:t xml:space="preserve"/>
            </w:r>
          </w:p>
        </w:tc>
        <w:tc>
          <w:tcPr>
            <w:tcW w:type="dxa" w:w="2706"/>
            <w:tcMar>
              <w:top w:type="dxa" w:w="60"/>
              <w:left w:type="dxa" w:w="80"/>
              <w:bottom w:type="dxa" w:w="60"/>
              <w:right w:type="dxa" w:w="80"/>
            </w:tcMar>
          </w:tcPr>
          <w:p>
            <w:pPr>
              <w:keepNext/>
              <w:jc w:val="left"/>
            </w:pPr>
            <w:r>
              <w:rPr>
                <w:b w:val="false"/>
                <w:bCs w:val="false"/>
                <w:sz w:val="18"/>
                <w:szCs w:val="18"/>
              </w:rPr>
              <w:t xml:space="preserve"/>
            </w:r>
          </w:p>
        </w:tc>
        <w:tc>
          <w:tcPr>
            <w:tcW w:type="dxa" w:w="2400"/>
            <w:tcMar>
              <w:top w:type="dxa" w:w="60"/>
              <w:left w:type="dxa" w:w="80"/>
              <w:bottom w:type="dxa" w:w="60"/>
              <w:right w:type="dxa" w:w="80"/>
            </w:tcMar>
          </w:tcPr>
          <w:p>
            <w:pPr>
              <w:keepNext/>
              <w:jc w:val="left"/>
            </w:pPr>
            <w:r>
              <w:rPr>
                <w:b w:val="false"/>
                <w:bCs w:val="false"/>
                <w:sz w:val="18"/>
                <w:szCs w:val="18"/>
              </w:rPr>
              <w:t xml:space="preserve"/>
            </w:r>
          </w:p>
        </w:tc>
        <w:tc>
          <w:tcPr>
            <w:tcW w:type="dxa" w:w="18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3000"/>
            <w:tcMar>
              <w:top w:type="dxa" w:w="60"/>
              <w:left w:type="dxa" w:w="80"/>
              <w:bottom w:type="dxa" w:w="60"/>
              <w:right w:type="dxa" w:w="80"/>
            </w:tcMar>
          </w:tcPr>
          <w:p>
            <w:pPr>
              <w:keepNext w:val="false"/>
              <w:jc w:val="left"/>
            </w:pPr>
            <w:r>
              <w:rPr>
                <w:b w:val="false"/>
                <w:bCs w:val="false"/>
                <w:sz w:val="18"/>
                <w:szCs w:val="18"/>
              </w:rPr>
              <w:t xml:space="preserve"/>
            </w:r>
          </w:p>
        </w:tc>
        <w:tc>
          <w:tcPr>
            <w:tcW w:type="dxa" w:w="2706"/>
            <w:tcMar>
              <w:top w:type="dxa" w:w="60"/>
              <w:left w:type="dxa" w:w="80"/>
              <w:bottom w:type="dxa" w:w="60"/>
              <w:right w:type="dxa" w:w="80"/>
            </w:tcMar>
          </w:tcPr>
          <w:p>
            <w:pPr>
              <w:keepNext w:val="false"/>
              <w:jc w:val="left"/>
            </w:pPr>
            <w:r>
              <w:rPr>
                <w:b w:val="false"/>
                <w:bCs w:val="false"/>
                <w:sz w:val="18"/>
                <w:szCs w:val="18"/>
              </w:rPr>
              <w:t xml:space="preserve"/>
            </w:r>
          </w:p>
        </w:tc>
        <w:tc>
          <w:tcPr>
            <w:tcW w:type="dxa" w:w="2400"/>
            <w:tcMar>
              <w:top w:type="dxa" w:w="60"/>
              <w:left w:type="dxa" w:w="80"/>
              <w:bottom w:type="dxa" w:w="60"/>
              <w:right w:type="dxa" w:w="80"/>
            </w:tcMar>
          </w:tcPr>
          <w:p>
            <w:pPr>
              <w:keepNext w:val="false"/>
              <w:jc w:val="left"/>
            </w:pPr>
            <w:r>
              <w:rPr>
                <w:b w:val="false"/>
                <w:bCs w:val="false"/>
                <w:sz w:val="18"/>
                <w:szCs w:val="18"/>
              </w:rPr>
              <w:t xml:space="preserve"/>
            </w:r>
          </w:p>
        </w:tc>
        <w:tc>
          <w:tcPr>
            <w:tcW w:type="dxa" w:w="1800"/>
            <w:tcMar>
              <w:top w:type="dxa" w:w="60"/>
              <w:left w:type="dxa" w:w="80"/>
              <w:bottom w:type="dxa" w:w="60"/>
              <w:right w:type="dxa" w:w="80"/>
            </w:tcMar>
          </w:tcPr>
          <w:p>
            <w:pPr>
              <w:keepNext w:val="false"/>
              <w:jc w:val="left"/>
            </w:pPr>
            <w:r>
              <w:rPr>
                <w:b w:val="false"/>
                <w:bCs w:val="false"/>
                <w:sz w:val="18"/>
                <w:szCs w:val="18"/>
              </w:rPr>
              <w:t xml:space="preserve"/>
            </w:r>
          </w:p>
        </w:tc>
      </w:tr>
    </w:tbl>
    <w:p>
      <w:pPr>
        <w:keepNext/>
        <w:spacing w:after="200"/>
      </w:pPr>
      <w:r>
        <w:rPr>
          <w:i/>
          <w:iCs/>
          <w:color w:val="555555"/>
          <w:sz w:val="16"/>
          <w:szCs w:val="16"/>
        </w:rPr>
        <w:t xml:space="preserve">[DISCLAIMER — DRAFT, FOR SOLICITOR REVIEW] This template is a starting point only. You are responsible for assessing the risks of your own work, and for making sure any document you produce from it is suitable and sufficient for the task, the site and the people involved. It is not health and safety advice.</w:t>
      </w:r>
    </w:p>
    <w:sectPr>
      <w:footerReference w:type="default" r:id="rId7"/>
      <w:pgSz w:w="11906" w:h="16838" w:orient="portrait"/>
      <w:pgMar w:top="1000" w:right="1000" w:bottom="1000" w:left="10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sz w:val="16"/>
        <w:szCs w:val="16"/>
      </w:rPr>
      <w:t xml:space="preserve">Risk assessment — page </w:t>
    </w:r>
    <w:r>
      <w:rPr>
        <w:sz w:val="16"/>
        <w:szCs w:val="16"/>
      </w:rPr>
      <w:fldChar w:fldCharType="begin"/>
      <w:instrText xml:space="preserve">PAGE</w:instrText>
      <w:fldChar w:fldCharType="separate"/>
      <w:fldChar w:fldCharType="end"/>
    </w:r>
  </w:p>
  <w:p>
    <w:pPr>
      <w:jc w:val="center"/>
    </w:pPr>
    <w:r>
      <w:rPr>
        <w:color w:val="777777"/>
        <w:sz w:val="14"/>
        <w:szCs w:val="14"/>
      </w:rPr>
      <w:t xml:space="preserve">Free template from ComplySimple (complysimple.co.uk), a trading name of Edwards Bros (Spaldwick) Ltd. Free to use for your own work; not for resale.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2026-10-03T13:12:30.736Z</dcterms:created>
  <dcterms:modified xsi:type="dcterms:W3CDTF">2026-10-03T13:12:30.736Z</dcterms:modified>
</cp:coreProperties>
</file>

<file path=docProps/custom.xml><?xml version="1.0" encoding="utf-8"?>
<Properties xmlns="http://schemas.openxmlformats.org/officeDocument/2006/custom-properties" xmlns:vt="http://schemas.openxmlformats.org/officeDocument/2006/docPropsVTypes"/>
</file>